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650F4" w14:textId="77777777" w:rsidR="00EB5097" w:rsidRPr="008C66AF" w:rsidRDefault="00CC6D1F" w:rsidP="00EB5097">
      <w:pPr>
        <w:autoSpaceDE w:val="0"/>
        <w:autoSpaceDN w:val="0"/>
        <w:adjustRightInd w:val="0"/>
        <w:spacing w:after="0" w:line="240" w:lineRule="auto"/>
        <w:rPr>
          <w:rFonts w:cstheme="minorHAnsi"/>
          <w:b/>
          <w:bCs/>
          <w:color w:val="000000"/>
          <w:sz w:val="40"/>
          <w:szCs w:val="40"/>
        </w:rPr>
      </w:pPr>
      <w:r w:rsidRPr="008C66AF">
        <w:rPr>
          <w:rFonts w:cstheme="minorHAnsi"/>
          <w:b/>
          <w:bCs/>
          <w:noProof/>
          <w:color w:val="000000"/>
          <w:sz w:val="40"/>
          <w:szCs w:val="40"/>
        </w:rPr>
        <w:drawing>
          <wp:anchor distT="0" distB="0" distL="114300" distR="114300" simplePos="0" relativeHeight="251658240" behindDoc="0" locked="0" layoutInCell="1" allowOverlap="1" wp14:anchorId="1622C933" wp14:editId="4F8D74FB">
            <wp:simplePos x="0" y="0"/>
            <wp:positionH relativeFrom="column">
              <wp:posOffset>4521200</wp:posOffset>
            </wp:positionH>
            <wp:positionV relativeFrom="paragraph">
              <wp:posOffset>0</wp:posOffset>
            </wp:positionV>
            <wp:extent cx="1438910" cy="869315"/>
            <wp:effectExtent l="0" t="0" r="8890" b="6985"/>
            <wp:wrapSquare wrapText="bothSides"/>
            <wp:docPr id="1" name="Picture 1" descr="Related imag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910" cy="869315"/>
                    </a:xfrm>
                    <a:prstGeom prst="rect">
                      <a:avLst/>
                    </a:prstGeom>
                    <a:noFill/>
                    <a:ln>
                      <a:noFill/>
                    </a:ln>
                  </pic:spPr>
                </pic:pic>
              </a:graphicData>
            </a:graphic>
          </wp:anchor>
        </w:drawing>
      </w:r>
      <w:r w:rsidR="00573225" w:rsidRPr="008C66AF">
        <w:rPr>
          <w:rFonts w:cstheme="minorHAnsi"/>
          <w:b/>
          <w:bCs/>
          <w:color w:val="000000"/>
          <w:sz w:val="40"/>
          <w:szCs w:val="40"/>
        </w:rPr>
        <w:t>Director</w:t>
      </w:r>
      <w:r w:rsidRPr="008C66AF">
        <w:rPr>
          <w:rFonts w:cstheme="minorHAnsi"/>
          <w:b/>
          <w:bCs/>
          <w:color w:val="000000"/>
          <w:sz w:val="40"/>
          <w:szCs w:val="40"/>
        </w:rPr>
        <w:t xml:space="preserve"> of </w:t>
      </w:r>
      <w:r w:rsidR="001A6BDB" w:rsidRPr="008C66AF">
        <w:rPr>
          <w:rFonts w:cstheme="minorHAnsi"/>
          <w:b/>
          <w:bCs/>
          <w:color w:val="000000"/>
          <w:sz w:val="40"/>
          <w:szCs w:val="40"/>
        </w:rPr>
        <w:t>Administration</w:t>
      </w:r>
    </w:p>
    <w:p w14:paraId="75AC8843" w14:textId="77777777" w:rsidR="00EB5097" w:rsidRPr="008C66AF" w:rsidRDefault="00EB5097" w:rsidP="00EB5097">
      <w:pPr>
        <w:spacing w:after="0" w:line="240" w:lineRule="auto"/>
        <w:rPr>
          <w:rFonts w:cstheme="minorHAnsi"/>
        </w:rPr>
      </w:pPr>
    </w:p>
    <w:p w14:paraId="76F47A8E" w14:textId="77777777" w:rsidR="00EB5097" w:rsidRPr="008C66AF" w:rsidRDefault="00EB5097" w:rsidP="00EB5097">
      <w:pPr>
        <w:pBdr>
          <w:bottom w:val="single" w:sz="4" w:space="1" w:color="auto"/>
        </w:pBdr>
        <w:spacing w:after="0" w:line="240" w:lineRule="auto"/>
        <w:rPr>
          <w:rFonts w:cstheme="minorHAnsi"/>
          <w:b/>
          <w:bCs/>
          <w:color w:val="0070C0"/>
        </w:rPr>
      </w:pPr>
      <w:r w:rsidRPr="008C66AF">
        <w:rPr>
          <w:rFonts w:cstheme="minorHAnsi"/>
          <w:b/>
          <w:bCs/>
          <w:color w:val="0060A8"/>
        </w:rPr>
        <w:t>POSITION OVERVIEW</w:t>
      </w:r>
      <w:r w:rsidRPr="008C66AF">
        <w:rPr>
          <w:rFonts w:cstheme="minorHAnsi"/>
          <w:b/>
          <w:bCs/>
          <w:color w:val="0070C0"/>
        </w:rPr>
        <w:t>:</w:t>
      </w:r>
      <w:r w:rsidRPr="008C66AF">
        <w:rPr>
          <w:rFonts w:cstheme="minorHAnsi"/>
          <w:b/>
          <w:bCs/>
          <w:color w:val="0070C0"/>
        </w:rPr>
        <w:tab/>
      </w:r>
    </w:p>
    <w:p w14:paraId="1C0EA27C" w14:textId="77777777" w:rsidR="005B16C8" w:rsidRPr="008C66AF" w:rsidRDefault="00CC6D1F" w:rsidP="00EB5097">
      <w:pPr>
        <w:spacing w:after="0" w:line="240" w:lineRule="auto"/>
        <w:rPr>
          <w:rFonts w:cstheme="minorHAnsi"/>
        </w:rPr>
      </w:pPr>
      <w:r w:rsidRPr="008C66AF">
        <w:rPr>
          <w:rFonts w:cstheme="minorHAnsi"/>
        </w:rPr>
        <w:t>Compensation: $</w:t>
      </w:r>
      <w:r w:rsidR="007733E3" w:rsidRPr="008C66AF">
        <w:rPr>
          <w:rFonts w:cstheme="minorHAnsi"/>
        </w:rPr>
        <w:t>65</w:t>
      </w:r>
      <w:r w:rsidRPr="008C66AF">
        <w:rPr>
          <w:rFonts w:cstheme="minorHAnsi"/>
        </w:rPr>
        <w:t>,000 - $</w:t>
      </w:r>
      <w:r w:rsidR="007733E3" w:rsidRPr="008C66AF">
        <w:rPr>
          <w:rFonts w:cstheme="minorHAnsi"/>
        </w:rPr>
        <w:t>75</w:t>
      </w:r>
      <w:r w:rsidRPr="008C66AF">
        <w:rPr>
          <w:rFonts w:cstheme="minorHAnsi"/>
        </w:rPr>
        <w:t>,000 DOE/neg</w:t>
      </w:r>
      <w:r w:rsidR="00573225" w:rsidRPr="008C66AF">
        <w:rPr>
          <w:rFonts w:cstheme="minorHAnsi"/>
        </w:rPr>
        <w:t>.</w:t>
      </w:r>
      <w:r w:rsidR="005B16C8" w:rsidRPr="008C66AF">
        <w:rPr>
          <w:rFonts w:cstheme="minorHAnsi"/>
        </w:rPr>
        <w:t xml:space="preserve">        </w:t>
      </w:r>
    </w:p>
    <w:p w14:paraId="787C1D20" w14:textId="77777777" w:rsidR="00EB5097" w:rsidRPr="008C66AF" w:rsidRDefault="00EB5097" w:rsidP="00EB5097">
      <w:pPr>
        <w:spacing w:after="0" w:line="240" w:lineRule="auto"/>
        <w:rPr>
          <w:rFonts w:cstheme="minorHAnsi"/>
        </w:rPr>
      </w:pPr>
      <w:r w:rsidRPr="008C66AF">
        <w:rPr>
          <w:rFonts w:cstheme="minorHAnsi"/>
        </w:rPr>
        <w:t xml:space="preserve">Reports to: </w:t>
      </w:r>
      <w:r w:rsidR="00CC6D1F" w:rsidRPr="008C66AF">
        <w:rPr>
          <w:rFonts w:cstheme="minorHAnsi"/>
        </w:rPr>
        <w:t>President &amp; C</w:t>
      </w:r>
      <w:r w:rsidR="005B16C8" w:rsidRPr="008C66AF">
        <w:rPr>
          <w:rFonts w:cstheme="minorHAnsi"/>
        </w:rPr>
        <w:t>EO</w:t>
      </w:r>
      <w:r w:rsidRPr="008C66AF">
        <w:rPr>
          <w:rFonts w:cstheme="minorHAnsi"/>
        </w:rPr>
        <w:t xml:space="preserve">  </w:t>
      </w:r>
    </w:p>
    <w:p w14:paraId="4C7649AA" w14:textId="77777777" w:rsidR="00EB5097" w:rsidRPr="008C66AF" w:rsidRDefault="00EB5097" w:rsidP="00EB5097">
      <w:pPr>
        <w:spacing w:after="0" w:line="240" w:lineRule="auto"/>
        <w:rPr>
          <w:rFonts w:cstheme="minorHAnsi"/>
        </w:rPr>
      </w:pPr>
    </w:p>
    <w:p w14:paraId="70F4CE1B" w14:textId="77777777" w:rsidR="00EB5097" w:rsidRPr="008C66AF" w:rsidRDefault="00EB5097" w:rsidP="00EB5097">
      <w:pPr>
        <w:pBdr>
          <w:bottom w:val="single" w:sz="4" w:space="1" w:color="auto"/>
        </w:pBdr>
        <w:spacing w:after="0" w:line="240" w:lineRule="auto"/>
        <w:rPr>
          <w:rFonts w:cstheme="minorHAnsi"/>
          <w:b/>
          <w:color w:val="0060A8"/>
        </w:rPr>
      </w:pPr>
      <w:r w:rsidRPr="008C66AF">
        <w:rPr>
          <w:rFonts w:cstheme="minorHAnsi"/>
          <w:b/>
          <w:color w:val="0060A8"/>
        </w:rPr>
        <w:t>WHO WE ARE:</w:t>
      </w:r>
    </w:p>
    <w:p w14:paraId="7A93C95B" w14:textId="3E04D1F7" w:rsidR="00CC6D1F" w:rsidRPr="008C66AF" w:rsidRDefault="008141EE" w:rsidP="008141EE">
      <w:pPr>
        <w:rPr>
          <w:rFonts w:cstheme="minorHAnsi"/>
        </w:rPr>
      </w:pPr>
      <w:r w:rsidRPr="00971B8B">
        <w:rPr>
          <w:rFonts w:cstheme="minorHAnsi"/>
        </w:rPr>
        <w:t xml:space="preserve">Founded in 1998 by retired Chief of Police Jerry Sanders, the mission of the </w:t>
      </w:r>
      <w:bookmarkStart w:id="0" w:name="_GoBack"/>
      <w:r w:rsidRPr="00971B8B">
        <w:rPr>
          <w:rFonts w:cstheme="minorHAnsi"/>
        </w:rPr>
        <w:t xml:space="preserve">San Diego Police Foundation </w:t>
      </w:r>
      <w:bookmarkEnd w:id="0"/>
      <w:r w:rsidRPr="00971B8B">
        <w:rPr>
          <w:rFonts w:cstheme="minorHAnsi"/>
        </w:rPr>
        <w:t xml:space="preserve">is to proudly support America's finest police department by cultivating positive community engagement and helping fund vital equipment and specialized training that ensures peace and safety for all. These efforts enhance law enforcement's ability to protect citizens, apprehend suspects, gather evidence, and give prosecutors the tools they need to increase conviction rates, all of which positively affect social justice and crime reduction in our community. </w:t>
      </w:r>
      <w:r w:rsidR="00CC6D1F" w:rsidRPr="008C66AF">
        <w:rPr>
          <w:rFonts w:cstheme="minorHAnsi"/>
        </w:rPr>
        <w:t xml:space="preserve">Every dime </w:t>
      </w:r>
      <w:r w:rsidR="00C5625D" w:rsidRPr="008C66AF">
        <w:rPr>
          <w:rFonts w:cstheme="minorHAnsi"/>
        </w:rPr>
        <w:t>we raise</w:t>
      </w:r>
      <w:r w:rsidR="00CC6D1F" w:rsidRPr="008C66AF">
        <w:rPr>
          <w:rFonts w:cstheme="minorHAnsi"/>
        </w:rPr>
        <w:t xml:space="preserve"> helps </w:t>
      </w:r>
      <w:r w:rsidR="007A56F3" w:rsidRPr="008C66AF">
        <w:rPr>
          <w:rFonts w:cstheme="minorHAnsi"/>
        </w:rPr>
        <w:t>provide our</w:t>
      </w:r>
      <w:r w:rsidR="00CC6D1F" w:rsidRPr="008C66AF">
        <w:rPr>
          <w:rFonts w:cstheme="minorHAnsi"/>
        </w:rPr>
        <w:t xml:space="preserve"> heroic men and women in blue </w:t>
      </w:r>
      <w:r w:rsidR="007A56F3" w:rsidRPr="008C66AF">
        <w:rPr>
          <w:rFonts w:cstheme="minorHAnsi"/>
        </w:rPr>
        <w:t xml:space="preserve">with </w:t>
      </w:r>
      <w:r w:rsidR="00CC6D1F" w:rsidRPr="008C66AF">
        <w:rPr>
          <w:rFonts w:cstheme="minorHAnsi"/>
        </w:rPr>
        <w:t xml:space="preserve">the equipment, training and outreach programs they need </w:t>
      </w:r>
      <w:r w:rsidR="00957A39" w:rsidRPr="008C66AF">
        <w:rPr>
          <w:rFonts w:cstheme="minorHAnsi"/>
        </w:rPr>
        <w:t>in order to</w:t>
      </w:r>
      <w:r w:rsidR="00234A24" w:rsidRPr="008C66AF">
        <w:rPr>
          <w:rFonts w:cstheme="minorHAnsi"/>
        </w:rPr>
        <w:t xml:space="preserve"> keep our communities safe</w:t>
      </w:r>
      <w:r w:rsidR="00971B8B">
        <w:rPr>
          <w:rFonts w:cstheme="minorHAnsi"/>
        </w:rPr>
        <w:t>.</w:t>
      </w:r>
      <w:r>
        <w:rPr>
          <w:rFonts w:cstheme="minorHAnsi"/>
        </w:rPr>
        <w:t xml:space="preserve"> Our support includes</w:t>
      </w:r>
      <w:r w:rsidR="00CC6D1F" w:rsidRPr="008C66AF">
        <w:rPr>
          <w:rFonts w:cstheme="minorHAnsi"/>
        </w:rPr>
        <w:t>.:</w:t>
      </w:r>
    </w:p>
    <w:p w14:paraId="12A0A976" w14:textId="77777777" w:rsidR="00CC6D1F" w:rsidRPr="008C66AF" w:rsidRDefault="00CC6D1F" w:rsidP="00C5625D">
      <w:pPr>
        <w:pStyle w:val="ListParagraph"/>
        <w:numPr>
          <w:ilvl w:val="0"/>
          <w:numId w:val="12"/>
        </w:numPr>
        <w:spacing w:after="0" w:line="240" w:lineRule="auto"/>
        <w:rPr>
          <w:rFonts w:cstheme="minorHAnsi"/>
        </w:rPr>
      </w:pPr>
      <w:r w:rsidRPr="008C66AF">
        <w:rPr>
          <w:rFonts w:cstheme="minorHAnsi"/>
        </w:rPr>
        <w:t>Fund</w:t>
      </w:r>
      <w:r w:rsidR="0091595E" w:rsidRPr="008C66AF">
        <w:rPr>
          <w:rFonts w:cstheme="minorHAnsi"/>
        </w:rPr>
        <w:t>ing</w:t>
      </w:r>
      <w:r w:rsidRPr="008C66AF">
        <w:rPr>
          <w:rFonts w:cstheme="minorHAnsi"/>
        </w:rPr>
        <w:t xml:space="preserve"> critical needs and shortages that shrinking budgets no longer cover.</w:t>
      </w:r>
    </w:p>
    <w:p w14:paraId="3891E205" w14:textId="77777777" w:rsidR="00CC6D1F" w:rsidRPr="008C66AF" w:rsidRDefault="00CC6D1F" w:rsidP="00C5625D">
      <w:pPr>
        <w:pStyle w:val="ListParagraph"/>
        <w:numPr>
          <w:ilvl w:val="0"/>
          <w:numId w:val="12"/>
        </w:numPr>
        <w:spacing w:after="0" w:line="240" w:lineRule="auto"/>
        <w:rPr>
          <w:rFonts w:cstheme="minorHAnsi"/>
        </w:rPr>
      </w:pPr>
      <w:r w:rsidRPr="008C66AF">
        <w:rPr>
          <w:rFonts w:cstheme="minorHAnsi"/>
        </w:rPr>
        <w:t>Support</w:t>
      </w:r>
      <w:r w:rsidR="0091595E" w:rsidRPr="008C66AF">
        <w:rPr>
          <w:rFonts w:cstheme="minorHAnsi"/>
        </w:rPr>
        <w:t>ing</w:t>
      </w:r>
      <w:r w:rsidRPr="008C66AF">
        <w:rPr>
          <w:rFonts w:cstheme="minorHAnsi"/>
        </w:rPr>
        <w:t xml:space="preserve"> programs that fight domestic violence, online predators, and more.</w:t>
      </w:r>
    </w:p>
    <w:p w14:paraId="4F989E9A" w14:textId="77777777" w:rsidR="00CC6D1F" w:rsidRPr="008C66AF" w:rsidRDefault="00CC6D1F" w:rsidP="00C5625D">
      <w:pPr>
        <w:pStyle w:val="ListParagraph"/>
        <w:numPr>
          <w:ilvl w:val="0"/>
          <w:numId w:val="12"/>
        </w:numPr>
        <w:spacing w:after="0" w:line="240" w:lineRule="auto"/>
        <w:rPr>
          <w:rFonts w:cstheme="minorHAnsi"/>
        </w:rPr>
      </w:pPr>
      <w:r w:rsidRPr="008C66AF">
        <w:rPr>
          <w:rFonts w:cstheme="minorHAnsi"/>
        </w:rPr>
        <w:t>Advocat</w:t>
      </w:r>
      <w:r w:rsidR="0091595E" w:rsidRPr="008C66AF">
        <w:rPr>
          <w:rFonts w:cstheme="minorHAnsi"/>
        </w:rPr>
        <w:t>ing</w:t>
      </w:r>
      <w:r w:rsidRPr="008C66AF">
        <w:rPr>
          <w:rFonts w:cstheme="minorHAnsi"/>
        </w:rPr>
        <w:t xml:space="preserve"> for better safety measures and practices in our communities.</w:t>
      </w:r>
    </w:p>
    <w:p w14:paraId="2D094A0C" w14:textId="77777777" w:rsidR="00CC6D1F" w:rsidRPr="008C66AF" w:rsidRDefault="00CC6D1F" w:rsidP="00C5625D">
      <w:pPr>
        <w:pStyle w:val="ListParagraph"/>
        <w:numPr>
          <w:ilvl w:val="0"/>
          <w:numId w:val="12"/>
        </w:numPr>
        <w:spacing w:after="0" w:line="240" w:lineRule="auto"/>
        <w:rPr>
          <w:rFonts w:cstheme="minorHAnsi"/>
        </w:rPr>
      </w:pPr>
      <w:r w:rsidRPr="008C66AF">
        <w:rPr>
          <w:rFonts w:cstheme="minorHAnsi"/>
        </w:rPr>
        <w:t>Strengthen</w:t>
      </w:r>
      <w:r w:rsidR="0091595E" w:rsidRPr="008C66AF">
        <w:rPr>
          <w:rFonts w:cstheme="minorHAnsi"/>
        </w:rPr>
        <w:t>ing</w:t>
      </w:r>
      <w:r w:rsidRPr="008C66AF">
        <w:rPr>
          <w:rFonts w:cstheme="minorHAnsi"/>
        </w:rPr>
        <w:t xml:space="preserve"> the mutually beneficial relationship between SDPD and the public it serves.</w:t>
      </w:r>
    </w:p>
    <w:p w14:paraId="586A6881" w14:textId="77777777" w:rsidR="00CC6D1F" w:rsidRPr="008C66AF" w:rsidRDefault="00CC6D1F" w:rsidP="00C5625D">
      <w:pPr>
        <w:pStyle w:val="ListParagraph"/>
        <w:numPr>
          <w:ilvl w:val="0"/>
          <w:numId w:val="12"/>
        </w:numPr>
        <w:spacing w:after="0" w:line="240" w:lineRule="auto"/>
        <w:rPr>
          <w:rFonts w:cstheme="minorHAnsi"/>
        </w:rPr>
      </w:pPr>
      <w:r w:rsidRPr="008C66AF">
        <w:rPr>
          <w:rFonts w:cstheme="minorHAnsi"/>
        </w:rPr>
        <w:t>Rais</w:t>
      </w:r>
      <w:r w:rsidR="0091595E" w:rsidRPr="008C66AF">
        <w:rPr>
          <w:rFonts w:cstheme="minorHAnsi"/>
        </w:rPr>
        <w:t>ing</w:t>
      </w:r>
      <w:r w:rsidRPr="008C66AF">
        <w:rPr>
          <w:rFonts w:cstheme="minorHAnsi"/>
        </w:rPr>
        <w:t xml:space="preserve"> awareness of the outstanding service the SDPD provides to our communities</w:t>
      </w:r>
      <w:r w:rsidR="000176A5" w:rsidRPr="008C66AF">
        <w:rPr>
          <w:rFonts w:cstheme="minorHAnsi"/>
        </w:rPr>
        <w:t>.</w:t>
      </w:r>
    </w:p>
    <w:p w14:paraId="0537F4E8" w14:textId="77777777" w:rsidR="00CC6D1F" w:rsidRPr="008C66AF" w:rsidRDefault="00CC6D1F" w:rsidP="00CC6D1F">
      <w:pPr>
        <w:spacing w:after="0" w:line="240" w:lineRule="auto"/>
        <w:rPr>
          <w:rFonts w:cstheme="minorHAnsi"/>
        </w:rPr>
      </w:pPr>
    </w:p>
    <w:p w14:paraId="4EBB2C2A" w14:textId="28A61107" w:rsidR="006B2CC4" w:rsidRPr="001B1D7B" w:rsidRDefault="009134CF" w:rsidP="006B2CC4">
      <w:pPr>
        <w:rPr>
          <w:color w:val="000000"/>
          <w:szCs w:val="16"/>
          <w:shd w:val="solid" w:color="FFFFFF" w:fill="auto"/>
        </w:rPr>
      </w:pPr>
      <w:r w:rsidRPr="008C66AF">
        <w:rPr>
          <w:rFonts w:cstheme="minorHAnsi"/>
        </w:rPr>
        <w:t xml:space="preserve">Our team of </w:t>
      </w:r>
      <w:r w:rsidR="008141EE" w:rsidRPr="00971B8B">
        <w:rPr>
          <w:rFonts w:cstheme="minorHAnsi"/>
        </w:rPr>
        <w:t>7</w:t>
      </w:r>
      <w:r w:rsidRPr="008C66AF">
        <w:rPr>
          <w:rFonts w:cstheme="minorHAnsi"/>
        </w:rPr>
        <w:t xml:space="preserve"> staff members is</w:t>
      </w:r>
      <w:r w:rsidR="00C849B6" w:rsidRPr="008C66AF">
        <w:rPr>
          <w:rFonts w:cstheme="minorHAnsi"/>
        </w:rPr>
        <w:t xml:space="preserve"> based at our office in the Little Italy area of Downtown San Diego. </w:t>
      </w:r>
      <w:r w:rsidR="00811E9C" w:rsidRPr="008C66AF">
        <w:rPr>
          <w:rFonts w:cstheme="minorHAnsi"/>
        </w:rPr>
        <w:t xml:space="preserve">While our fundraising efforts continue </w:t>
      </w:r>
      <w:r w:rsidR="00C849B6" w:rsidRPr="008C66AF">
        <w:rPr>
          <w:rFonts w:cstheme="minorHAnsi"/>
        </w:rPr>
        <w:t>year-round</w:t>
      </w:r>
      <w:r w:rsidR="00811E9C" w:rsidRPr="008C66AF">
        <w:rPr>
          <w:rFonts w:cstheme="minorHAnsi"/>
        </w:rPr>
        <w:t xml:space="preserve">, </w:t>
      </w:r>
      <w:r w:rsidR="00811E9C" w:rsidRPr="00971B8B">
        <w:rPr>
          <w:rFonts w:cstheme="minorHAnsi"/>
        </w:rPr>
        <w:t xml:space="preserve">we </w:t>
      </w:r>
      <w:r w:rsidR="008141EE" w:rsidRPr="00971B8B">
        <w:rPr>
          <w:rFonts w:cstheme="minorHAnsi"/>
        </w:rPr>
        <w:t>have historically hosted three</w:t>
      </w:r>
      <w:r w:rsidR="00811E9C" w:rsidRPr="00971B8B">
        <w:rPr>
          <w:rFonts w:cstheme="minorHAnsi"/>
        </w:rPr>
        <w:t xml:space="preserve"> </w:t>
      </w:r>
      <w:r w:rsidR="00811E9C" w:rsidRPr="008C66AF">
        <w:rPr>
          <w:rFonts w:cstheme="minorHAnsi"/>
        </w:rPr>
        <w:t xml:space="preserve">major annual events in February, </w:t>
      </w:r>
      <w:r w:rsidR="008141EE" w:rsidRPr="00971B8B">
        <w:rPr>
          <w:rFonts w:cstheme="minorHAnsi"/>
        </w:rPr>
        <w:t>June</w:t>
      </w:r>
      <w:r w:rsidR="00811E9C" w:rsidRPr="008C66AF">
        <w:rPr>
          <w:rFonts w:cstheme="minorHAnsi"/>
        </w:rPr>
        <w:t xml:space="preserve"> and </w:t>
      </w:r>
      <w:r w:rsidR="00C849B6" w:rsidRPr="008C66AF">
        <w:rPr>
          <w:rFonts w:cstheme="minorHAnsi"/>
        </w:rPr>
        <w:t xml:space="preserve">September, with an overall total fundraising goal of $1.5 </w:t>
      </w:r>
      <w:r w:rsidR="00A73AA3" w:rsidRPr="008C66AF">
        <w:rPr>
          <w:rFonts w:cstheme="minorHAnsi"/>
        </w:rPr>
        <w:t>million. The</w:t>
      </w:r>
      <w:r w:rsidR="00CC6D1F" w:rsidRPr="008C66AF">
        <w:rPr>
          <w:rFonts w:cstheme="minorHAnsi"/>
        </w:rPr>
        <w:t xml:space="preserve"> Foundation is an independent 501 (c) (3) nonprofit organization</w:t>
      </w:r>
      <w:r w:rsidR="00C849B6" w:rsidRPr="008C66AF">
        <w:rPr>
          <w:rFonts w:cstheme="minorHAnsi"/>
        </w:rPr>
        <w:t xml:space="preserve">, </w:t>
      </w:r>
      <w:r w:rsidR="00CC6D1F" w:rsidRPr="008C66AF">
        <w:rPr>
          <w:rFonts w:cstheme="minorHAnsi"/>
        </w:rPr>
        <w:t xml:space="preserve">governed by </w:t>
      </w:r>
      <w:r w:rsidR="00811E9C" w:rsidRPr="008C66AF">
        <w:rPr>
          <w:rFonts w:cstheme="minorHAnsi"/>
        </w:rPr>
        <w:t xml:space="preserve">a volunteer board of </w:t>
      </w:r>
      <w:r w:rsidR="008141EE" w:rsidRPr="00971B8B">
        <w:rPr>
          <w:rFonts w:cstheme="minorHAnsi"/>
        </w:rPr>
        <w:t>15-</w:t>
      </w:r>
      <w:r w:rsidR="00811E9C" w:rsidRPr="008C66AF">
        <w:rPr>
          <w:rFonts w:cstheme="minorHAnsi"/>
        </w:rPr>
        <w:t xml:space="preserve">20 of community and business leaders. </w:t>
      </w:r>
      <w:r w:rsidR="00C849B6" w:rsidRPr="008C66AF">
        <w:rPr>
          <w:rFonts w:cstheme="minorHAnsi"/>
        </w:rPr>
        <w:t>While we support many areas for the SDPD, we do</w:t>
      </w:r>
      <w:r w:rsidR="00CC6D1F" w:rsidRPr="008C66AF">
        <w:rPr>
          <w:rFonts w:cstheme="minorHAnsi"/>
        </w:rPr>
        <w:t xml:space="preserve"> not fund personnel, regular police vehicles, lethal weapons, officer’s uniforms or standard police equipment.</w:t>
      </w:r>
      <w:r w:rsidR="008B11A7" w:rsidRPr="008C66AF">
        <w:rPr>
          <w:rFonts w:cstheme="minorHAnsi"/>
        </w:rPr>
        <w:t xml:space="preserve"> As a foundation, we are </w:t>
      </w:r>
      <w:r w:rsidR="00195399" w:rsidRPr="008C66AF">
        <w:rPr>
          <w:rFonts w:cstheme="minorHAnsi"/>
        </w:rPr>
        <w:t xml:space="preserve">primarily </w:t>
      </w:r>
      <w:r w:rsidR="008B11A7" w:rsidRPr="008C66AF">
        <w:rPr>
          <w:rFonts w:cstheme="minorHAnsi"/>
        </w:rPr>
        <w:t>a fundraising and grantmaking entity, so</w:t>
      </w:r>
      <w:r w:rsidR="009C3FE4" w:rsidRPr="008C66AF">
        <w:rPr>
          <w:rFonts w:cstheme="minorHAnsi"/>
        </w:rPr>
        <w:t xml:space="preserve"> in general</w:t>
      </w:r>
      <w:r w:rsidR="008B11A7" w:rsidRPr="008C66AF">
        <w:rPr>
          <w:rFonts w:cstheme="minorHAnsi"/>
        </w:rPr>
        <w:t xml:space="preserve"> we do not provide direct services</w:t>
      </w:r>
      <w:r w:rsidR="00195399" w:rsidRPr="008C66AF">
        <w:rPr>
          <w:rFonts w:cstheme="minorHAnsi"/>
        </w:rPr>
        <w:t xml:space="preserve">.  We do operate </w:t>
      </w:r>
      <w:r w:rsidR="006B2CC4" w:rsidRPr="00971B8B">
        <w:rPr>
          <w:rFonts w:cstheme="minorHAnsi"/>
        </w:rPr>
        <w:t>three</w:t>
      </w:r>
      <w:r w:rsidR="00195399" w:rsidRPr="00971B8B">
        <w:rPr>
          <w:rFonts w:cstheme="minorHAnsi"/>
        </w:rPr>
        <w:t xml:space="preserve"> </w:t>
      </w:r>
      <w:r w:rsidR="00195399" w:rsidRPr="008C66AF">
        <w:rPr>
          <w:rFonts w:cstheme="minorHAnsi"/>
        </w:rPr>
        <w:t>program</w:t>
      </w:r>
      <w:r w:rsidR="006B2CC4" w:rsidRPr="00971B8B">
        <w:rPr>
          <w:rFonts w:cstheme="minorHAnsi"/>
        </w:rPr>
        <w:t>s</w:t>
      </w:r>
      <w:r w:rsidR="00195399" w:rsidRPr="008C66AF">
        <w:rPr>
          <w:rFonts w:cstheme="minorHAnsi"/>
        </w:rPr>
        <w:t xml:space="preserve">: </w:t>
      </w:r>
      <w:r w:rsidR="006B2CC4" w:rsidRPr="00971B8B">
        <w:rPr>
          <w:rFonts w:cstheme="minorHAnsi"/>
        </w:rPr>
        <w:t xml:space="preserve">our award-winning </w:t>
      </w:r>
      <w:r w:rsidR="00195399" w:rsidRPr="008C66AF">
        <w:rPr>
          <w:rFonts w:cstheme="minorHAnsi"/>
        </w:rPr>
        <w:t>SafetyNet: SmartCyberChoices®, an internet safety program for teens and adults</w:t>
      </w:r>
      <w:r w:rsidR="006B2CC4">
        <w:rPr>
          <w:rFonts w:cstheme="minorHAnsi"/>
        </w:rPr>
        <w:t xml:space="preserve">; </w:t>
      </w:r>
      <w:r w:rsidR="006B2CC4" w:rsidRPr="006B2CC4">
        <w:rPr>
          <w:rFonts w:cstheme="minorHAnsi"/>
          <w:i/>
        </w:rPr>
        <w:t>Safety For All</w:t>
      </w:r>
      <w:r w:rsidR="006B2CC4">
        <w:rPr>
          <w:rFonts w:cstheme="minorHAnsi"/>
        </w:rPr>
        <w:t xml:space="preserve">, an education series focused on </w:t>
      </w:r>
      <w:r w:rsidR="006B2CC4" w:rsidRPr="001B1D7B">
        <w:rPr>
          <w:color w:val="000000"/>
          <w:szCs w:val="16"/>
          <w:shd w:val="solid" w:color="FFFFFF" w:fill="auto"/>
        </w:rPr>
        <w:t>strengthen</w:t>
      </w:r>
      <w:r w:rsidR="006B2CC4">
        <w:rPr>
          <w:color w:val="000000"/>
          <w:szCs w:val="16"/>
          <w:shd w:val="solid" w:color="FFFFFF" w:fill="auto"/>
        </w:rPr>
        <w:t>ing</w:t>
      </w:r>
      <w:r w:rsidR="006B2CC4" w:rsidRPr="001B1D7B">
        <w:rPr>
          <w:color w:val="000000"/>
          <w:szCs w:val="16"/>
          <w:shd w:val="solid" w:color="FFFFFF" w:fill="auto"/>
        </w:rPr>
        <w:t xml:space="preserve"> the bond between our police officers and the communities they serve</w:t>
      </w:r>
      <w:r w:rsidR="006B2CC4">
        <w:rPr>
          <w:color w:val="000000"/>
          <w:szCs w:val="16"/>
          <w:shd w:val="solid" w:color="FFFFFF" w:fill="auto"/>
        </w:rPr>
        <w:t>; and our K9 Campaign</w:t>
      </w:r>
      <w:r w:rsidR="006B2CC4" w:rsidRPr="001B1D7B">
        <w:rPr>
          <w:color w:val="000000"/>
          <w:szCs w:val="16"/>
          <w:shd w:val="solid" w:color="FFFFFF" w:fill="auto"/>
        </w:rPr>
        <w:t xml:space="preserve">. </w:t>
      </w:r>
    </w:p>
    <w:p w14:paraId="7D9A36D3" w14:textId="77777777" w:rsidR="00CC6D1F" w:rsidRPr="006B2CC4" w:rsidRDefault="00CC6D1F" w:rsidP="006B2CC4">
      <w:pPr>
        <w:spacing w:after="0" w:line="240" w:lineRule="auto"/>
        <w:rPr>
          <w:rFonts w:cstheme="minorHAnsi"/>
        </w:rPr>
      </w:pPr>
    </w:p>
    <w:p w14:paraId="20362840" w14:textId="77777777" w:rsidR="00EB5097" w:rsidRPr="008C66AF" w:rsidRDefault="00EB5097" w:rsidP="00EB5097">
      <w:pPr>
        <w:pBdr>
          <w:bottom w:val="single" w:sz="4" w:space="1" w:color="auto"/>
        </w:pBdr>
        <w:spacing w:after="0" w:line="240" w:lineRule="auto"/>
        <w:rPr>
          <w:rFonts w:cstheme="minorHAnsi"/>
          <w:b/>
          <w:color w:val="0060A8"/>
        </w:rPr>
      </w:pPr>
      <w:r w:rsidRPr="008C66AF">
        <w:rPr>
          <w:rFonts w:cstheme="minorHAnsi"/>
          <w:b/>
          <w:color w:val="0060A8"/>
        </w:rPr>
        <w:t>POSITION SUMMARY:</w:t>
      </w:r>
    </w:p>
    <w:p w14:paraId="58B2F2CB" w14:textId="559D8CBD" w:rsidR="00886602" w:rsidRDefault="00125F77" w:rsidP="008F2FF6">
      <w:r w:rsidRPr="008F2FF6">
        <w:rPr>
          <w:rFonts w:cstheme="minorHAnsi"/>
        </w:rPr>
        <w:t xml:space="preserve">The Director of Administration works </w:t>
      </w:r>
      <w:r w:rsidR="009A73B6" w:rsidRPr="008F2FF6">
        <w:rPr>
          <w:rFonts w:cstheme="minorHAnsi"/>
        </w:rPr>
        <w:t xml:space="preserve">very </w:t>
      </w:r>
      <w:r w:rsidRPr="008F2FF6">
        <w:rPr>
          <w:rFonts w:cstheme="minorHAnsi"/>
        </w:rPr>
        <w:t>closely with the President/CEO</w:t>
      </w:r>
      <w:r w:rsidR="003D70E8" w:rsidRPr="008F2FF6">
        <w:rPr>
          <w:rFonts w:cstheme="minorHAnsi"/>
        </w:rPr>
        <w:t xml:space="preserve">, managing all the </w:t>
      </w:r>
      <w:r w:rsidRPr="008F2FF6">
        <w:rPr>
          <w:rFonts w:cstheme="minorHAnsi"/>
        </w:rPr>
        <w:t>administrative, operational and financial aspects of the organization</w:t>
      </w:r>
      <w:r w:rsidR="009A73B6" w:rsidRPr="008F2FF6">
        <w:rPr>
          <w:rFonts w:cstheme="minorHAnsi"/>
        </w:rPr>
        <w:t>, and ensuring we are positioned for growth</w:t>
      </w:r>
      <w:r w:rsidRPr="008F2FF6">
        <w:rPr>
          <w:rFonts w:cstheme="minorHAnsi"/>
        </w:rPr>
        <w:t xml:space="preserve">.  </w:t>
      </w:r>
      <w:r w:rsidR="008F2FF6" w:rsidRPr="008F2FF6">
        <w:rPr>
          <w:rFonts w:cstheme="minorHAnsi"/>
        </w:rPr>
        <w:t xml:space="preserve">In addition to providing close </w:t>
      </w:r>
      <w:r w:rsidR="008F2FF6">
        <w:t xml:space="preserve">provide close </w:t>
      </w:r>
      <w:r w:rsidR="00EB38F8">
        <w:t xml:space="preserve">programmatic, </w:t>
      </w:r>
      <w:r w:rsidR="008F2FF6">
        <w:t xml:space="preserve">project management and administrative support, the Director </w:t>
      </w:r>
      <w:r w:rsidR="00917FC4">
        <w:t>also serves</w:t>
      </w:r>
      <w:r w:rsidR="008F2FF6">
        <w:t xml:space="preserve"> </w:t>
      </w:r>
      <w:r w:rsidR="0015005A">
        <w:t xml:space="preserve">as a thought partner and sounding board to the CEO. </w:t>
      </w:r>
      <w:r w:rsidR="003D70E8">
        <w:t xml:space="preserve">They </w:t>
      </w:r>
      <w:r w:rsidR="00866893">
        <w:t>will be a force multiplier for our organization,</w:t>
      </w:r>
      <w:r w:rsidR="00B850F2">
        <w:t xml:space="preserve"> standing in for the CEO</w:t>
      </w:r>
      <w:r w:rsidR="00971B8B">
        <w:t xml:space="preserve"> on occasion and</w:t>
      </w:r>
      <w:r w:rsidR="00B850F2">
        <w:t xml:space="preserve"> </w:t>
      </w:r>
      <w:r w:rsidR="005C0404">
        <w:t xml:space="preserve">freeing </w:t>
      </w:r>
      <w:r w:rsidR="00B850F2">
        <w:t xml:space="preserve">her </w:t>
      </w:r>
      <w:r w:rsidR="005C0404">
        <w:t xml:space="preserve">up to focus on </w:t>
      </w:r>
      <w:r w:rsidR="00850E0D">
        <w:t xml:space="preserve">external commitments, governance and fundraising. </w:t>
      </w:r>
    </w:p>
    <w:p w14:paraId="641943E4" w14:textId="77777777" w:rsidR="00886602" w:rsidRDefault="00D90C27" w:rsidP="008F2FF6">
      <w:r>
        <w:t xml:space="preserve">As part of our senior leadership team, the Director </w:t>
      </w:r>
      <w:r w:rsidR="00DA3199">
        <w:t xml:space="preserve">will lead our continuous improvement efforts, helping us to innovate, improve and grow in everything we do. </w:t>
      </w:r>
      <w:r w:rsidR="00877B2B">
        <w:t>They wi</w:t>
      </w:r>
      <w:r w:rsidR="006B2CC4">
        <w:t xml:space="preserve">ll staff the Board’s Nominating, </w:t>
      </w:r>
      <w:r w:rsidR="00877B2B">
        <w:t xml:space="preserve"> </w:t>
      </w:r>
      <w:r w:rsidR="00877B2B">
        <w:lastRenderedPageBreak/>
        <w:t>Finance</w:t>
      </w:r>
      <w:r w:rsidR="006B2CC4">
        <w:t>, and Executive</w:t>
      </w:r>
      <w:r w:rsidR="00877B2B">
        <w:t xml:space="preserve"> Committees and </w:t>
      </w:r>
      <w:r w:rsidR="006B2CC4">
        <w:t xml:space="preserve">the Board, and </w:t>
      </w:r>
      <w:r w:rsidR="00877B2B">
        <w:t>assist the CEO with both strategic and succession planning.</w:t>
      </w:r>
      <w:r w:rsidR="00305C28">
        <w:t xml:space="preserve"> </w:t>
      </w:r>
      <w:r w:rsidR="00886602">
        <w:t xml:space="preserve">While our current Director of Administration will be retiring </w:t>
      </w:r>
      <w:r w:rsidR="007508F6">
        <w:t xml:space="preserve">in the coming months, she will be available to </w:t>
      </w:r>
      <w:r w:rsidR="00006BF4">
        <w:t>facilitate</w:t>
      </w:r>
      <w:r w:rsidR="007508F6">
        <w:t xml:space="preserve"> a smooth transition to her </w:t>
      </w:r>
      <w:r w:rsidR="00A73AA3">
        <w:t>successor and</w:t>
      </w:r>
      <w:r w:rsidR="007508F6">
        <w:t xml:space="preserve"> will continue to be available </w:t>
      </w:r>
      <w:r w:rsidR="00885BE4">
        <w:t xml:space="preserve">to the Foundation on a consulting basis </w:t>
      </w:r>
      <w:r w:rsidR="004A2557">
        <w:t>as needed</w:t>
      </w:r>
      <w:r w:rsidR="00885BE4">
        <w:t>.</w:t>
      </w:r>
    </w:p>
    <w:p w14:paraId="384E5C1E" w14:textId="77777777" w:rsidR="006B0447" w:rsidRDefault="006B0447" w:rsidP="006B0447">
      <w:r>
        <w:t>The Director of Administration works with a wide array of internal and external stakeholders, including:</w:t>
      </w:r>
    </w:p>
    <w:p w14:paraId="3130C005" w14:textId="77777777" w:rsidR="006B0447" w:rsidRDefault="006B0447" w:rsidP="006B0447">
      <w:pPr>
        <w:pStyle w:val="ListParagraph"/>
        <w:numPr>
          <w:ilvl w:val="0"/>
          <w:numId w:val="21"/>
        </w:numPr>
        <w:sectPr w:rsidR="006B0447" w:rsidSect="006B0447">
          <w:footerReference w:type="default" r:id="rId10"/>
          <w:type w:val="continuous"/>
          <w:pgSz w:w="12240" w:h="15840"/>
          <w:pgMar w:top="1440" w:right="1440" w:bottom="1440" w:left="1440" w:header="720" w:footer="720" w:gutter="0"/>
          <w:cols w:space="720"/>
          <w:docGrid w:linePitch="360"/>
        </w:sectPr>
      </w:pPr>
    </w:p>
    <w:p w14:paraId="3643407B" w14:textId="77777777" w:rsidR="006B0447" w:rsidRDefault="006B0447" w:rsidP="006B0447">
      <w:pPr>
        <w:pStyle w:val="ListParagraph"/>
        <w:numPr>
          <w:ilvl w:val="0"/>
          <w:numId w:val="21"/>
        </w:numPr>
      </w:pPr>
      <w:r>
        <w:t>CEO</w:t>
      </w:r>
    </w:p>
    <w:p w14:paraId="4D0D7F28" w14:textId="77777777" w:rsidR="006B0447" w:rsidRDefault="006B0447" w:rsidP="006B0447">
      <w:pPr>
        <w:pStyle w:val="ListParagraph"/>
        <w:numPr>
          <w:ilvl w:val="0"/>
          <w:numId w:val="21"/>
        </w:numPr>
      </w:pPr>
      <w:r>
        <w:t>Board Members</w:t>
      </w:r>
    </w:p>
    <w:p w14:paraId="19D3FE85" w14:textId="77777777" w:rsidR="006B0447" w:rsidRDefault="006B0447" w:rsidP="006B0447">
      <w:pPr>
        <w:pStyle w:val="ListParagraph"/>
        <w:numPr>
          <w:ilvl w:val="0"/>
          <w:numId w:val="21"/>
        </w:numPr>
      </w:pPr>
      <w:r>
        <w:t>San Diego Police Department</w:t>
      </w:r>
    </w:p>
    <w:p w14:paraId="74D7F7C0" w14:textId="77777777" w:rsidR="006B0447" w:rsidRDefault="006B0447" w:rsidP="006B0447">
      <w:pPr>
        <w:pStyle w:val="ListParagraph"/>
        <w:numPr>
          <w:ilvl w:val="0"/>
          <w:numId w:val="21"/>
        </w:numPr>
      </w:pPr>
      <w:r>
        <w:t>ADP payroll service</w:t>
      </w:r>
    </w:p>
    <w:p w14:paraId="1C486CE0" w14:textId="77777777" w:rsidR="006B0447" w:rsidRDefault="006B0447" w:rsidP="006B0447">
      <w:pPr>
        <w:pStyle w:val="ListParagraph"/>
        <w:numPr>
          <w:ilvl w:val="0"/>
          <w:numId w:val="21"/>
        </w:numPr>
      </w:pPr>
      <w:r>
        <w:t>IT services firm</w:t>
      </w:r>
    </w:p>
    <w:p w14:paraId="2185850D" w14:textId="77777777" w:rsidR="006B2CC4" w:rsidRPr="00971B8B" w:rsidRDefault="006B2CC4" w:rsidP="006B0447">
      <w:pPr>
        <w:pStyle w:val="ListParagraph"/>
        <w:numPr>
          <w:ilvl w:val="0"/>
          <w:numId w:val="21"/>
        </w:numPr>
      </w:pPr>
      <w:r w:rsidRPr="00971B8B">
        <w:t>Staff</w:t>
      </w:r>
    </w:p>
    <w:p w14:paraId="1A4DF5A1" w14:textId="77777777" w:rsidR="006B2CC4" w:rsidRPr="00971B8B" w:rsidRDefault="006B2CC4" w:rsidP="006B0447">
      <w:pPr>
        <w:pStyle w:val="ListParagraph"/>
        <w:numPr>
          <w:ilvl w:val="0"/>
          <w:numId w:val="21"/>
        </w:numPr>
      </w:pPr>
      <w:r w:rsidRPr="00971B8B">
        <w:t>Donors</w:t>
      </w:r>
    </w:p>
    <w:p w14:paraId="3BD4D3EA" w14:textId="77777777" w:rsidR="006B0447" w:rsidRDefault="006B0447" w:rsidP="006B0447">
      <w:pPr>
        <w:pStyle w:val="ListParagraph"/>
        <w:numPr>
          <w:ilvl w:val="0"/>
          <w:numId w:val="21"/>
        </w:numPr>
      </w:pPr>
      <w:r>
        <w:t>Accounting firm</w:t>
      </w:r>
    </w:p>
    <w:p w14:paraId="6ED29B36" w14:textId="77777777" w:rsidR="006B0447" w:rsidRDefault="006B0447" w:rsidP="006B0447">
      <w:pPr>
        <w:pStyle w:val="ListParagraph"/>
        <w:numPr>
          <w:ilvl w:val="0"/>
          <w:numId w:val="21"/>
        </w:numPr>
      </w:pPr>
      <w:r>
        <w:t>Other vendors and service providers</w:t>
      </w:r>
    </w:p>
    <w:p w14:paraId="20995357" w14:textId="77777777" w:rsidR="006B0447" w:rsidRDefault="006B0447" w:rsidP="006B0447"/>
    <w:p w14:paraId="351EF9A9" w14:textId="77777777" w:rsidR="006B2CC4" w:rsidRDefault="006B2CC4" w:rsidP="006B2CC4">
      <w:pPr>
        <w:pStyle w:val="ListParagraph"/>
        <w:numPr>
          <w:ilvl w:val="0"/>
          <w:numId w:val="21"/>
        </w:numPr>
        <w:sectPr w:rsidR="006B2CC4" w:rsidSect="006270EC">
          <w:type w:val="continuous"/>
          <w:pgSz w:w="12240" w:h="15840"/>
          <w:pgMar w:top="1440" w:right="1440" w:bottom="1440" w:left="1440" w:header="720" w:footer="720" w:gutter="0"/>
          <w:cols w:num="2" w:space="720"/>
          <w:docGrid w:linePitch="360"/>
        </w:sectPr>
      </w:pPr>
    </w:p>
    <w:p w14:paraId="073AE674" w14:textId="77777777" w:rsidR="00971B8B" w:rsidRDefault="00971B8B" w:rsidP="006B0447"/>
    <w:p w14:paraId="005CA60F" w14:textId="15520949" w:rsidR="006B0447" w:rsidRDefault="006A1FF1" w:rsidP="006B0447">
      <w:r>
        <w:t>Priorities for this position within the first 12 months include</w:t>
      </w:r>
      <w:r w:rsidR="00971B8B">
        <w:t>:</w:t>
      </w:r>
    </w:p>
    <w:p w14:paraId="7D5B42DF" w14:textId="77777777" w:rsidR="006A1FF1" w:rsidRDefault="006A1FF1" w:rsidP="006A1FF1">
      <w:pPr>
        <w:pStyle w:val="ListParagraph"/>
        <w:numPr>
          <w:ilvl w:val="0"/>
          <w:numId w:val="20"/>
        </w:numPr>
      </w:pPr>
      <w:r>
        <w:t>Learning the organization inside and out.</w:t>
      </w:r>
    </w:p>
    <w:p w14:paraId="31215269" w14:textId="77777777" w:rsidR="006A1FF1" w:rsidRDefault="006A1FF1" w:rsidP="006A1FF1">
      <w:pPr>
        <w:pStyle w:val="ListParagraph"/>
        <w:numPr>
          <w:ilvl w:val="0"/>
          <w:numId w:val="20"/>
        </w:numPr>
      </w:pPr>
      <w:r>
        <w:t>Working closely with the outgoing Director to ensure a smooth transition.</w:t>
      </w:r>
    </w:p>
    <w:p w14:paraId="66634F7F" w14:textId="77777777" w:rsidR="006A1FF1" w:rsidRDefault="00AD6A79" w:rsidP="006A1FF1">
      <w:pPr>
        <w:pStyle w:val="ListParagraph"/>
        <w:numPr>
          <w:ilvl w:val="0"/>
          <w:numId w:val="20"/>
        </w:numPr>
      </w:pPr>
      <w:r>
        <w:t>Managing our transition</w:t>
      </w:r>
      <w:r w:rsidR="006A1FF1">
        <w:t xml:space="preserve"> back to in-person</w:t>
      </w:r>
      <w:r>
        <w:t xml:space="preserve"> operations</w:t>
      </w:r>
      <w:r w:rsidR="006A1FF1">
        <w:t xml:space="preserve"> with a target date of August 1.</w:t>
      </w:r>
    </w:p>
    <w:p w14:paraId="0AEDB4AD" w14:textId="77777777" w:rsidR="006A1FF1" w:rsidRDefault="006A1FF1" w:rsidP="006A1FF1">
      <w:pPr>
        <w:pStyle w:val="ListParagraph"/>
        <w:numPr>
          <w:ilvl w:val="0"/>
          <w:numId w:val="20"/>
        </w:numPr>
      </w:pPr>
      <w:r w:rsidRPr="00971B8B">
        <w:t>Complet</w:t>
      </w:r>
      <w:r w:rsidR="00AD6A79" w:rsidRPr="00971B8B">
        <w:t>ing</w:t>
      </w:r>
      <w:r w:rsidRPr="00971B8B">
        <w:t xml:space="preserve"> </w:t>
      </w:r>
      <w:r w:rsidR="006B2CC4">
        <w:t xml:space="preserve">the revision to our </w:t>
      </w:r>
      <w:r>
        <w:t>HR manual/employee handbook</w:t>
      </w:r>
      <w:r w:rsidR="006B2CC4">
        <w:t xml:space="preserve"> </w:t>
      </w:r>
      <w:r w:rsidR="006B2CC4" w:rsidRPr="00971B8B">
        <w:t>with post-COVID requirements</w:t>
      </w:r>
      <w:r>
        <w:t>.</w:t>
      </w:r>
    </w:p>
    <w:p w14:paraId="5C38F5C9" w14:textId="77777777" w:rsidR="006A1FF1" w:rsidRDefault="006B2CC4" w:rsidP="006A1FF1">
      <w:pPr>
        <w:pStyle w:val="ListParagraph"/>
        <w:numPr>
          <w:ilvl w:val="0"/>
          <w:numId w:val="20"/>
        </w:numPr>
      </w:pPr>
      <w:r>
        <w:t xml:space="preserve">Facilitating </w:t>
      </w:r>
      <w:r w:rsidR="006A1FF1">
        <w:t>Lead</w:t>
      </w:r>
      <w:r w:rsidR="00AD6A79">
        <w:t>ing</w:t>
      </w:r>
      <w:r w:rsidR="006A1FF1">
        <w:t xml:space="preserve"> a review of our Board’s operating by-laws and updat</w:t>
      </w:r>
      <w:r w:rsidR="00AD6A79">
        <w:t>ing</w:t>
      </w:r>
      <w:r w:rsidR="006A1FF1">
        <w:t xml:space="preserve"> as needed.</w:t>
      </w:r>
    </w:p>
    <w:p w14:paraId="103A0EEB" w14:textId="4E16284F" w:rsidR="006A1FF1" w:rsidRDefault="00605E09" w:rsidP="006A1FF1">
      <w:pPr>
        <w:pStyle w:val="ListParagraph"/>
        <w:numPr>
          <w:ilvl w:val="0"/>
          <w:numId w:val="20"/>
        </w:numPr>
      </w:pPr>
      <w:r>
        <w:t>Assisting with preparations</w:t>
      </w:r>
      <w:r w:rsidR="006A1FF1">
        <w:t xml:space="preserve"> for our first large-scale in-person event, </w:t>
      </w:r>
      <w:r w:rsidR="006B2CC4" w:rsidRPr="00971B8B">
        <w:t>anticipated</w:t>
      </w:r>
      <w:r w:rsidR="006A1FF1">
        <w:t xml:space="preserve"> for March</w:t>
      </w:r>
      <w:r w:rsidR="004F4173">
        <w:t>.</w:t>
      </w:r>
    </w:p>
    <w:p w14:paraId="1E5AFA41" w14:textId="77777777" w:rsidR="006A1FF1" w:rsidRDefault="006A1FF1" w:rsidP="006A1FF1">
      <w:pPr>
        <w:pStyle w:val="ListParagraph"/>
        <w:numPr>
          <w:ilvl w:val="0"/>
          <w:numId w:val="20"/>
        </w:numPr>
      </w:pPr>
      <w:r>
        <w:t>Conduct</w:t>
      </w:r>
      <w:r w:rsidR="004F4173">
        <w:t>ing</w:t>
      </w:r>
      <w:r>
        <w:t xml:space="preserve"> a review of our current accounting processes and procedures and partner</w:t>
      </w:r>
      <w:r w:rsidR="004F4173">
        <w:t>ing</w:t>
      </w:r>
      <w:r>
        <w:t xml:space="preserve"> with our accounting firm to implement recommended updates.</w:t>
      </w:r>
    </w:p>
    <w:p w14:paraId="233F61E3" w14:textId="77777777" w:rsidR="003675BC" w:rsidRPr="008C66AF" w:rsidRDefault="003675BC" w:rsidP="003675BC">
      <w:pPr>
        <w:pStyle w:val="BodyA"/>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p>
    <w:p w14:paraId="519B05E0" w14:textId="77777777" w:rsidR="00855430" w:rsidRPr="008C66AF" w:rsidRDefault="5B8E6D77" w:rsidP="5B8E6D77">
      <w:pPr>
        <w:pBdr>
          <w:bottom w:val="single" w:sz="4" w:space="1" w:color="auto"/>
        </w:pBdr>
        <w:spacing w:after="0" w:line="240" w:lineRule="auto"/>
        <w:rPr>
          <w:rFonts w:cstheme="minorHAnsi"/>
          <w:b/>
          <w:bCs/>
          <w:color w:val="0060A8"/>
        </w:rPr>
      </w:pPr>
      <w:r w:rsidRPr="008C66AF">
        <w:rPr>
          <w:rFonts w:cstheme="minorHAnsi"/>
          <w:b/>
          <w:bCs/>
          <w:color w:val="0060A8"/>
        </w:rPr>
        <w:t>AREAS OF RESPONSIBILITY:</w:t>
      </w:r>
    </w:p>
    <w:p w14:paraId="433D35FF" w14:textId="77777777" w:rsidR="00EF1A77" w:rsidRPr="008C66AF" w:rsidRDefault="00EF1A77" w:rsidP="00EF1A77">
      <w:pPr>
        <w:shd w:val="clear" w:color="auto" w:fill="FFFFFF"/>
        <w:spacing w:after="240" w:line="240" w:lineRule="auto"/>
        <w:rPr>
          <w:rFonts w:eastAsia="Times New Roman" w:cstheme="minorHAnsi"/>
        </w:rPr>
      </w:pPr>
      <w:r w:rsidRPr="008C66AF">
        <w:rPr>
          <w:rFonts w:eastAsia="Times New Roman" w:cstheme="minorHAnsi"/>
          <w:b/>
          <w:bCs/>
        </w:rPr>
        <w:t>Business Administration</w:t>
      </w:r>
    </w:p>
    <w:p w14:paraId="1E4D4664"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Contribute to short and long-term organizational planning and strategy as a member of the management team.</w:t>
      </w:r>
    </w:p>
    <w:p w14:paraId="15921A23"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Oversee or implement all administrative functions of the organization.</w:t>
      </w:r>
    </w:p>
    <w:p w14:paraId="21015FD9"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Manage document retention and destruction policies and procedures.</w:t>
      </w:r>
    </w:p>
    <w:p w14:paraId="4CC6C4F9"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Maintain current records regarding W/C insurance/waiver, W-9s, General Liability Insurance.</w:t>
      </w:r>
    </w:p>
    <w:p w14:paraId="007F66B1"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Request bids/quotes annually per policy and for budgeting needs.</w:t>
      </w:r>
    </w:p>
    <w:p w14:paraId="32934CCC"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Oversee development, updates &amp; collation of policies &amp; procedures.</w:t>
      </w:r>
    </w:p>
    <w:p w14:paraId="57F6064D" w14:textId="77777777" w:rsidR="00EF1A77" w:rsidRPr="008C66AF" w:rsidRDefault="00EF1A77" w:rsidP="00EF1A77">
      <w:pPr>
        <w:numPr>
          <w:ilvl w:val="0"/>
          <w:numId w:val="18"/>
        </w:numPr>
        <w:spacing w:before="100" w:beforeAutospacing="1" w:after="100" w:afterAutospacing="1" w:line="240" w:lineRule="auto"/>
        <w:rPr>
          <w:rFonts w:eastAsia="Times New Roman" w:cstheme="minorHAnsi"/>
        </w:rPr>
      </w:pPr>
      <w:r w:rsidRPr="008C66AF">
        <w:rPr>
          <w:rFonts w:eastAsia="Times New Roman" w:cstheme="minorHAnsi"/>
        </w:rPr>
        <w:t>Improve the operational systems, processes and policies in support of organization’s mission -- specifically, support better management reporting, information flow as well as management, business process, and organizational planning.</w:t>
      </w:r>
    </w:p>
    <w:p w14:paraId="145C954D"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Streamline, create, and update administrative systems as needed.</w:t>
      </w:r>
    </w:p>
    <w:p w14:paraId="3ED8542F" w14:textId="77777777" w:rsidR="00EF1A77" w:rsidRPr="008C66AF" w:rsidRDefault="00EF1A77" w:rsidP="00EF1A77">
      <w:pPr>
        <w:numPr>
          <w:ilvl w:val="0"/>
          <w:numId w:val="18"/>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 xml:space="preserve">Coordinate Board </w:t>
      </w:r>
      <w:r w:rsidR="00A73AA3" w:rsidRPr="008C66AF">
        <w:rPr>
          <w:rFonts w:eastAsia="Times New Roman" w:cstheme="minorHAnsi"/>
        </w:rPr>
        <w:t>Meetings and</w:t>
      </w:r>
      <w:r w:rsidRPr="008C66AF">
        <w:rPr>
          <w:rFonts w:eastAsia="Times New Roman" w:cstheme="minorHAnsi"/>
        </w:rPr>
        <w:t xml:space="preserve"> participate in Executive Committee and Finance Committee Meetings.</w:t>
      </w:r>
    </w:p>
    <w:p w14:paraId="0C22652C" w14:textId="77777777" w:rsidR="00EF1A77" w:rsidRPr="008C66AF" w:rsidRDefault="00EF1A77" w:rsidP="00EF1A77">
      <w:pPr>
        <w:shd w:val="clear" w:color="auto" w:fill="FFFFFF"/>
        <w:spacing w:after="240" w:line="240" w:lineRule="auto"/>
        <w:rPr>
          <w:rFonts w:eastAsia="Times New Roman" w:cstheme="minorHAnsi"/>
        </w:rPr>
      </w:pPr>
      <w:r w:rsidRPr="008C66AF">
        <w:rPr>
          <w:rFonts w:eastAsia="Times New Roman" w:cstheme="minorHAnsi"/>
          <w:b/>
          <w:bCs/>
        </w:rPr>
        <w:t>Fiscal Management</w:t>
      </w:r>
    </w:p>
    <w:p w14:paraId="1E8FF126" w14:textId="77777777" w:rsidR="00EF1A77" w:rsidRPr="008C66AF" w:rsidRDefault="00EF1A77" w:rsidP="00EF1A77">
      <w:pPr>
        <w:numPr>
          <w:ilvl w:val="0"/>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b/>
          <w:bCs/>
        </w:rPr>
        <w:t>Financial Management</w:t>
      </w:r>
    </w:p>
    <w:p w14:paraId="13230012" w14:textId="77777777" w:rsidR="00EF1A77" w:rsidRPr="008C66AF" w:rsidRDefault="00EF1A77" w:rsidP="00EF1A77">
      <w:pPr>
        <w:numPr>
          <w:ilvl w:val="1"/>
          <w:numId w:val="17"/>
        </w:numPr>
        <w:spacing w:before="100" w:beforeAutospacing="1" w:after="100" w:afterAutospacing="1" w:line="240" w:lineRule="auto"/>
        <w:rPr>
          <w:rFonts w:eastAsia="Times New Roman" w:cstheme="minorHAnsi"/>
        </w:rPr>
      </w:pPr>
      <w:r w:rsidRPr="008C66AF">
        <w:rPr>
          <w:rFonts w:eastAsia="Times New Roman" w:cstheme="minorHAnsi"/>
        </w:rPr>
        <w:lastRenderedPageBreak/>
        <w:t>Provide input into the development and management of the annual and event budgets with the President/CEO.</w:t>
      </w:r>
    </w:p>
    <w:p w14:paraId="40C66E08"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Provide supervision and support to Accountant in AP processes.</w:t>
      </w:r>
    </w:p>
    <w:p w14:paraId="17780B4A"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 xml:space="preserve">Develop, maintain and monitor all fundraising accounting systems and procedures capturing all pledges, billings, and receipts and for the recording of all revenue transactions.  Recommend and implement improvements to systems.  </w:t>
      </w:r>
    </w:p>
    <w:p w14:paraId="7355DC50"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Review/verify weekly AP for accuracy to general ledger and budget categories.</w:t>
      </w:r>
    </w:p>
    <w:p w14:paraId="3FF1DF60"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Ensure payroll, employee reimbursements and biweekly benefits remittance are submitted and processed in a timely fashion.</w:t>
      </w:r>
    </w:p>
    <w:p w14:paraId="3D133885"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Ensure staff credit card receipts are processed in a timely fashion, and review for correct accounting codes.</w:t>
      </w:r>
    </w:p>
    <w:p w14:paraId="256C2D92"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Process bank deposits.</w:t>
      </w:r>
    </w:p>
    <w:p w14:paraId="421CF90E" w14:textId="77777777" w:rsidR="00EF1A77" w:rsidRPr="008C66AF" w:rsidRDefault="00EF1A77" w:rsidP="00EF1A77">
      <w:pPr>
        <w:numPr>
          <w:ilvl w:val="0"/>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b/>
          <w:bCs/>
        </w:rPr>
        <w:t>Accounts Receivable</w:t>
      </w:r>
    </w:p>
    <w:p w14:paraId="6C8B5EB5"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Review weekly/monthly preparation of deposits.</w:t>
      </w:r>
    </w:p>
    <w:p w14:paraId="39BD30AD"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Ensure financial controls, policies and procedures are in place and followed.</w:t>
      </w:r>
    </w:p>
    <w:p w14:paraId="2A013E7B"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Manage and Develop Financial processes and procedures to ensure compliance.</w:t>
      </w:r>
    </w:p>
    <w:p w14:paraId="0CC6C22A" w14:textId="77777777" w:rsidR="00EF1A77" w:rsidRPr="008C66AF" w:rsidRDefault="00EF1A77" w:rsidP="00EF1A77">
      <w:pPr>
        <w:numPr>
          <w:ilvl w:val="0"/>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b/>
          <w:bCs/>
        </w:rPr>
        <w:t>Month-End Reconciliation</w:t>
      </w:r>
    </w:p>
    <w:p w14:paraId="401371B1"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Participate in review and reconciliation of monthly reports from QuickBooks against deposits and payments to ensure they are recorded properly.</w:t>
      </w:r>
    </w:p>
    <w:p w14:paraId="44FD6220"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Participate in review of Monthly Board Financials and other reports as requested.</w:t>
      </w:r>
    </w:p>
    <w:p w14:paraId="47AA42C3" w14:textId="77777777" w:rsidR="00EF1A77" w:rsidRPr="008C66AF" w:rsidRDefault="00EF1A77" w:rsidP="00EF1A77">
      <w:pPr>
        <w:numPr>
          <w:ilvl w:val="0"/>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b/>
          <w:bCs/>
        </w:rPr>
        <w:t>Annual Activities and Audits</w:t>
      </w:r>
    </w:p>
    <w:p w14:paraId="69D00436"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Manage and prepare for financial audit.</w:t>
      </w:r>
    </w:p>
    <w:p w14:paraId="6C3E6F7F" w14:textId="77777777" w:rsidR="00EF1A77" w:rsidRPr="008C66AF" w:rsidRDefault="00EF1A77" w:rsidP="00EF1A77">
      <w:pPr>
        <w:numPr>
          <w:ilvl w:val="1"/>
          <w:numId w:val="17"/>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 xml:space="preserve">Oversee preparation for annual 990 and serve as liaison with all </w:t>
      </w:r>
      <w:r w:rsidR="00BF122C">
        <w:rPr>
          <w:rFonts w:eastAsia="Times New Roman" w:cstheme="minorHAnsi"/>
        </w:rPr>
        <w:t>service providers.</w:t>
      </w:r>
    </w:p>
    <w:p w14:paraId="324839D9" w14:textId="77777777" w:rsidR="00EF1A77" w:rsidRPr="008C66AF" w:rsidRDefault="00EF1A77" w:rsidP="00EF1A77">
      <w:pPr>
        <w:spacing w:before="100" w:beforeAutospacing="1" w:after="100" w:afterAutospacing="1" w:line="240" w:lineRule="auto"/>
        <w:rPr>
          <w:rFonts w:eastAsia="Times New Roman" w:cstheme="minorHAnsi"/>
        </w:rPr>
      </w:pPr>
      <w:r w:rsidRPr="008C66AF">
        <w:rPr>
          <w:rFonts w:eastAsia="Times New Roman" w:cstheme="minorHAnsi"/>
          <w:b/>
          <w:bCs/>
        </w:rPr>
        <w:t>Risk Management</w:t>
      </w:r>
    </w:p>
    <w:p w14:paraId="17E00417" w14:textId="77777777" w:rsidR="00EF1A77" w:rsidRPr="008C66AF" w:rsidRDefault="00EF1A77" w:rsidP="00EF1A77">
      <w:pPr>
        <w:numPr>
          <w:ilvl w:val="0"/>
          <w:numId w:val="16"/>
        </w:numPr>
        <w:spacing w:before="100" w:beforeAutospacing="1" w:after="100" w:afterAutospacing="1" w:line="240" w:lineRule="auto"/>
        <w:rPr>
          <w:rFonts w:eastAsia="Times New Roman" w:cstheme="minorHAnsi"/>
        </w:rPr>
      </w:pPr>
      <w:r w:rsidRPr="008C66AF">
        <w:rPr>
          <w:rFonts w:eastAsia="Times New Roman" w:cstheme="minorHAnsi"/>
        </w:rPr>
        <w:t>Serve as primary liaison to legal counsel in addressing legal issues governing instruments, partnerships, licensing etc.</w:t>
      </w:r>
    </w:p>
    <w:p w14:paraId="08099A0F" w14:textId="77777777" w:rsidR="00EF1A77" w:rsidRPr="008C66AF" w:rsidRDefault="00EF1A77" w:rsidP="00EF1A77">
      <w:pPr>
        <w:numPr>
          <w:ilvl w:val="0"/>
          <w:numId w:val="16"/>
        </w:numPr>
        <w:spacing w:before="100" w:beforeAutospacing="1" w:after="100" w:afterAutospacing="1" w:line="240" w:lineRule="auto"/>
        <w:rPr>
          <w:rFonts w:eastAsia="Times New Roman" w:cstheme="minorHAnsi"/>
        </w:rPr>
      </w:pPr>
      <w:r w:rsidRPr="008C66AF">
        <w:rPr>
          <w:rFonts w:eastAsia="Times New Roman" w:cstheme="minorHAnsi"/>
        </w:rPr>
        <w:t>Oversee organizational insurance policies.</w:t>
      </w:r>
    </w:p>
    <w:p w14:paraId="7367F1A9" w14:textId="77777777" w:rsidR="00EF1A77" w:rsidRPr="008C66AF" w:rsidRDefault="00EF1A77" w:rsidP="00EF1A77">
      <w:pPr>
        <w:numPr>
          <w:ilvl w:val="0"/>
          <w:numId w:val="16"/>
        </w:numPr>
        <w:spacing w:before="100" w:beforeAutospacing="1" w:after="100" w:afterAutospacing="1" w:line="240" w:lineRule="auto"/>
        <w:rPr>
          <w:rFonts w:eastAsia="Times New Roman" w:cstheme="minorHAnsi"/>
        </w:rPr>
      </w:pPr>
      <w:r w:rsidRPr="008C66AF">
        <w:rPr>
          <w:rFonts w:cstheme="minorHAnsi"/>
        </w:rPr>
        <w:t xml:space="preserve">Improve processes and policies in support of organizational goals. </w:t>
      </w:r>
    </w:p>
    <w:p w14:paraId="75AED3C8" w14:textId="77777777" w:rsidR="00EF1A77" w:rsidRPr="008C66AF" w:rsidRDefault="00EF1A77" w:rsidP="00EF1A77">
      <w:pPr>
        <w:numPr>
          <w:ilvl w:val="0"/>
          <w:numId w:val="16"/>
        </w:numPr>
        <w:spacing w:before="100" w:beforeAutospacing="1" w:after="100" w:afterAutospacing="1" w:line="240" w:lineRule="auto"/>
        <w:rPr>
          <w:rFonts w:eastAsia="Times New Roman" w:cstheme="minorHAnsi"/>
        </w:rPr>
      </w:pPr>
      <w:r w:rsidRPr="008C66AF">
        <w:rPr>
          <w:rFonts w:cstheme="minorHAnsi"/>
        </w:rPr>
        <w:t xml:space="preserve">Formulate and implement organizational policies and procedures to maximize output. </w:t>
      </w:r>
    </w:p>
    <w:p w14:paraId="4EFF955E" w14:textId="77777777" w:rsidR="00EF1A77" w:rsidRPr="008C66AF" w:rsidRDefault="00EF1A77" w:rsidP="00EF1A77">
      <w:pPr>
        <w:numPr>
          <w:ilvl w:val="0"/>
          <w:numId w:val="16"/>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Ensure accidents are reported to appropriate sources, including applicable staff, Board and Worker’s Compensation provider.</w:t>
      </w:r>
    </w:p>
    <w:p w14:paraId="3E121EC6" w14:textId="77777777" w:rsidR="00EF1A77" w:rsidRPr="008C66AF" w:rsidRDefault="00EF1A77" w:rsidP="00EF1A77">
      <w:pPr>
        <w:numPr>
          <w:ilvl w:val="0"/>
          <w:numId w:val="16"/>
        </w:numPr>
        <w:spacing w:before="100" w:beforeAutospacing="1" w:after="100" w:afterAutospacing="1" w:line="240" w:lineRule="auto"/>
        <w:rPr>
          <w:rFonts w:eastAsia="Times New Roman" w:cstheme="minorHAnsi"/>
        </w:rPr>
      </w:pPr>
      <w:r w:rsidRPr="008C66AF">
        <w:rPr>
          <w:rFonts w:cstheme="minorHAnsi"/>
        </w:rPr>
        <w:t xml:space="preserve">Monitor adherence to rules, regulations, and procedures. </w:t>
      </w:r>
    </w:p>
    <w:p w14:paraId="583373C9" w14:textId="77777777" w:rsidR="00EF1A77" w:rsidRPr="008C66AF" w:rsidRDefault="00EF1A77" w:rsidP="00EF1A77">
      <w:pPr>
        <w:rPr>
          <w:rFonts w:cstheme="minorHAnsi"/>
          <w:b/>
        </w:rPr>
      </w:pPr>
      <w:r w:rsidRPr="008C66AF">
        <w:rPr>
          <w:rFonts w:cstheme="minorHAnsi"/>
          <w:b/>
        </w:rPr>
        <w:t xml:space="preserve">Human Resources </w:t>
      </w:r>
    </w:p>
    <w:p w14:paraId="48EDC866" w14:textId="77777777" w:rsidR="00EF1A77" w:rsidRPr="008C66AF" w:rsidRDefault="00EF1A77" w:rsidP="009373EE">
      <w:pPr>
        <w:numPr>
          <w:ilvl w:val="0"/>
          <w:numId w:val="16"/>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 xml:space="preserve">Support </w:t>
      </w:r>
      <w:r w:rsidR="009373EE">
        <w:rPr>
          <w:rFonts w:eastAsia="Times New Roman" w:cstheme="minorHAnsi"/>
        </w:rPr>
        <w:t xml:space="preserve">the </w:t>
      </w:r>
      <w:r w:rsidRPr="008C66AF">
        <w:rPr>
          <w:rFonts w:eastAsia="Times New Roman" w:cstheme="minorHAnsi"/>
        </w:rPr>
        <w:t xml:space="preserve">CEO </w:t>
      </w:r>
      <w:r w:rsidR="009373EE">
        <w:rPr>
          <w:rFonts w:eastAsia="Times New Roman" w:cstheme="minorHAnsi"/>
        </w:rPr>
        <w:t>with recruitment and onboarding of new team members.</w:t>
      </w:r>
    </w:p>
    <w:p w14:paraId="652DDDD9" w14:textId="77777777" w:rsidR="00EF1A77" w:rsidRPr="008C66AF" w:rsidRDefault="003074D0" w:rsidP="00EF1A77">
      <w:pPr>
        <w:numPr>
          <w:ilvl w:val="0"/>
          <w:numId w:val="16"/>
        </w:numPr>
        <w:shd w:val="clear" w:color="auto" w:fill="FFFFFF"/>
        <w:spacing w:before="100" w:beforeAutospacing="1" w:after="100" w:afterAutospacing="1" w:line="240" w:lineRule="auto"/>
        <w:rPr>
          <w:rFonts w:eastAsia="Times New Roman" w:cstheme="minorHAnsi"/>
        </w:rPr>
      </w:pPr>
      <w:r>
        <w:rPr>
          <w:rFonts w:eastAsia="Times New Roman" w:cstheme="minorHAnsi"/>
        </w:rPr>
        <w:t>Oversee</w:t>
      </w:r>
      <w:r w:rsidR="00EF1A77" w:rsidRPr="008C66AF">
        <w:rPr>
          <w:rFonts w:eastAsia="Times New Roman" w:cstheme="minorHAnsi"/>
        </w:rPr>
        <w:t xml:space="preserve"> annual benefit updates, including retirement plan and health benefits.</w:t>
      </w:r>
    </w:p>
    <w:p w14:paraId="2BA4C425" w14:textId="77777777" w:rsidR="00EF1A77" w:rsidRPr="008C66AF" w:rsidRDefault="00EF1A77" w:rsidP="00EF1A77">
      <w:pPr>
        <w:numPr>
          <w:ilvl w:val="0"/>
          <w:numId w:val="16"/>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 xml:space="preserve">Support </w:t>
      </w:r>
      <w:r w:rsidR="003074D0">
        <w:rPr>
          <w:rFonts w:eastAsia="Times New Roman" w:cstheme="minorHAnsi"/>
        </w:rPr>
        <w:t xml:space="preserve">the </w:t>
      </w:r>
      <w:r w:rsidRPr="008C66AF">
        <w:rPr>
          <w:rFonts w:eastAsia="Times New Roman" w:cstheme="minorHAnsi"/>
        </w:rPr>
        <w:t xml:space="preserve">CEO in scheduling performance review process. </w:t>
      </w:r>
    </w:p>
    <w:p w14:paraId="6B059203" w14:textId="77777777" w:rsidR="00EF1A77" w:rsidRPr="008C66AF" w:rsidRDefault="00EF1A77" w:rsidP="00EF1A77">
      <w:pPr>
        <w:pStyle w:val="ListParagraph"/>
        <w:numPr>
          <w:ilvl w:val="0"/>
          <w:numId w:val="16"/>
        </w:numPr>
        <w:shd w:val="clear" w:color="auto" w:fill="FFFFFF"/>
        <w:spacing w:after="0" w:line="240" w:lineRule="auto"/>
        <w:rPr>
          <w:rFonts w:eastAsia="Times New Roman" w:cstheme="minorHAnsi"/>
        </w:rPr>
      </w:pPr>
      <w:r w:rsidRPr="008C66AF">
        <w:rPr>
          <w:rFonts w:eastAsia="Times New Roman" w:cstheme="minorHAnsi"/>
        </w:rPr>
        <w:t>Process payroll.  Maintain vacation and sick leave records.</w:t>
      </w:r>
    </w:p>
    <w:p w14:paraId="4FBF5D5F" w14:textId="77777777" w:rsidR="00EF1A77" w:rsidRPr="008C66AF" w:rsidRDefault="00EF1A77" w:rsidP="00EF1A77">
      <w:pPr>
        <w:numPr>
          <w:ilvl w:val="0"/>
          <w:numId w:val="16"/>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 xml:space="preserve">Stay current on state and local HR regulations and </w:t>
      </w:r>
      <w:r w:rsidR="00A73AA3" w:rsidRPr="008C66AF">
        <w:rPr>
          <w:rFonts w:eastAsia="Times New Roman" w:cstheme="minorHAnsi"/>
        </w:rPr>
        <w:t>law and</w:t>
      </w:r>
      <w:r w:rsidRPr="008C66AF">
        <w:rPr>
          <w:rFonts w:eastAsia="Times New Roman" w:cstheme="minorHAnsi"/>
        </w:rPr>
        <w:t xml:space="preserve"> assist with any HR issues that arise with staff. Annually review employee handbook with President/CEO. </w:t>
      </w:r>
    </w:p>
    <w:p w14:paraId="7B6DEF15" w14:textId="77777777" w:rsidR="00EF1A77" w:rsidRPr="008C66AF" w:rsidRDefault="00EF1A77" w:rsidP="00EF1A77">
      <w:pPr>
        <w:numPr>
          <w:ilvl w:val="0"/>
          <w:numId w:val="16"/>
        </w:numPr>
        <w:shd w:val="clear" w:color="auto" w:fill="FFFFFF"/>
        <w:spacing w:before="100" w:beforeAutospacing="1" w:after="100" w:afterAutospacing="1" w:line="240" w:lineRule="auto"/>
        <w:rPr>
          <w:rFonts w:eastAsia="Times New Roman" w:cstheme="minorHAnsi"/>
        </w:rPr>
      </w:pPr>
      <w:r w:rsidRPr="008C66AF">
        <w:rPr>
          <w:rFonts w:eastAsia="Times New Roman" w:cstheme="minorHAnsi"/>
        </w:rPr>
        <w:t>Ensure implementation of Performance Review Process.</w:t>
      </w:r>
    </w:p>
    <w:p w14:paraId="4379F635" w14:textId="77777777" w:rsidR="00EF1A77" w:rsidRPr="008C66AF" w:rsidRDefault="00EF1A77" w:rsidP="00EF1A77">
      <w:pPr>
        <w:rPr>
          <w:rFonts w:cstheme="minorHAnsi"/>
          <w:b/>
        </w:rPr>
      </w:pPr>
      <w:r w:rsidRPr="008C66AF">
        <w:rPr>
          <w:rFonts w:cstheme="minorHAnsi"/>
          <w:b/>
        </w:rPr>
        <w:t>Facility Management</w:t>
      </w:r>
    </w:p>
    <w:p w14:paraId="38E73994" w14:textId="77777777" w:rsidR="00EF1A77" w:rsidRPr="008C66AF" w:rsidRDefault="00EF1A77" w:rsidP="00EF1A77">
      <w:pPr>
        <w:pStyle w:val="ListParagraph"/>
        <w:numPr>
          <w:ilvl w:val="0"/>
          <w:numId w:val="16"/>
        </w:numPr>
        <w:rPr>
          <w:rFonts w:cstheme="minorHAnsi"/>
        </w:rPr>
      </w:pPr>
      <w:r w:rsidRPr="008C66AF">
        <w:rPr>
          <w:rFonts w:cstheme="minorHAnsi"/>
        </w:rPr>
        <w:t>Serve as primary point of contact for property management company and building owner.</w:t>
      </w:r>
    </w:p>
    <w:p w14:paraId="1998B2F1" w14:textId="77777777" w:rsidR="00EF1A77" w:rsidRPr="008C66AF" w:rsidRDefault="00EF1A77" w:rsidP="00EF1A77">
      <w:pPr>
        <w:pStyle w:val="ListParagraph"/>
        <w:numPr>
          <w:ilvl w:val="0"/>
          <w:numId w:val="16"/>
        </w:numPr>
        <w:rPr>
          <w:rFonts w:cstheme="minorHAnsi"/>
        </w:rPr>
      </w:pPr>
      <w:r w:rsidRPr="008C66AF">
        <w:rPr>
          <w:rFonts w:cstheme="minorHAnsi"/>
        </w:rPr>
        <w:lastRenderedPageBreak/>
        <w:t>Oversee requests for repairs and property concerns</w:t>
      </w:r>
      <w:r w:rsidR="004A0BCC">
        <w:rPr>
          <w:rFonts w:cstheme="minorHAnsi"/>
        </w:rPr>
        <w:t>, including building access</w:t>
      </w:r>
      <w:r w:rsidRPr="008C66AF">
        <w:rPr>
          <w:rFonts w:cstheme="minorHAnsi"/>
        </w:rPr>
        <w:t>.</w:t>
      </w:r>
    </w:p>
    <w:p w14:paraId="121588AB" w14:textId="77777777" w:rsidR="00EF1A77" w:rsidRPr="008C66AF" w:rsidRDefault="00EF1A77" w:rsidP="00EF1A77">
      <w:pPr>
        <w:pStyle w:val="ListParagraph"/>
        <w:numPr>
          <w:ilvl w:val="0"/>
          <w:numId w:val="16"/>
        </w:numPr>
        <w:rPr>
          <w:rFonts w:cstheme="minorHAnsi"/>
        </w:rPr>
      </w:pPr>
      <w:r w:rsidRPr="008C66AF">
        <w:rPr>
          <w:rFonts w:cstheme="minorHAnsi"/>
        </w:rPr>
        <w:t>Communicate messages from property managers to staff.</w:t>
      </w:r>
    </w:p>
    <w:p w14:paraId="5F28B5AD" w14:textId="77777777" w:rsidR="00EF1A77" w:rsidRPr="008C66AF" w:rsidRDefault="00EF1A77" w:rsidP="00EF1A77">
      <w:pPr>
        <w:spacing w:before="240" w:after="120"/>
        <w:rPr>
          <w:rFonts w:cstheme="minorHAnsi"/>
          <w:b/>
          <w:bCs/>
        </w:rPr>
      </w:pPr>
      <w:r w:rsidRPr="008C66AF">
        <w:rPr>
          <w:rFonts w:cstheme="minorHAnsi"/>
          <w:b/>
          <w:bCs/>
        </w:rPr>
        <w:t>In-House Technology</w:t>
      </w:r>
    </w:p>
    <w:p w14:paraId="37CE9879" w14:textId="77777777" w:rsidR="00EF1A77" w:rsidRPr="008C66AF" w:rsidRDefault="00EF1A77" w:rsidP="00EF1A77">
      <w:pPr>
        <w:pStyle w:val="ListParagraph"/>
        <w:numPr>
          <w:ilvl w:val="0"/>
          <w:numId w:val="16"/>
        </w:numPr>
        <w:spacing w:after="120" w:line="240" w:lineRule="auto"/>
        <w:rPr>
          <w:rFonts w:cstheme="minorHAnsi"/>
        </w:rPr>
      </w:pPr>
      <w:r w:rsidRPr="008C66AF">
        <w:rPr>
          <w:rFonts w:cstheme="minorHAnsi"/>
        </w:rPr>
        <w:t>Act as primary point-of-contact for IT professionals and consultants, including those who conduct website development, server and computer maintenance, telephones, etc.</w:t>
      </w:r>
    </w:p>
    <w:p w14:paraId="0BBC1FA5" w14:textId="77777777" w:rsidR="00EF1A77" w:rsidRPr="008C66AF" w:rsidRDefault="00EF1A77" w:rsidP="00EF1A77">
      <w:pPr>
        <w:pStyle w:val="ListParagraph"/>
        <w:numPr>
          <w:ilvl w:val="0"/>
          <w:numId w:val="16"/>
        </w:numPr>
        <w:spacing w:after="120" w:line="240" w:lineRule="auto"/>
        <w:rPr>
          <w:rFonts w:cstheme="minorHAnsi"/>
        </w:rPr>
      </w:pPr>
      <w:r w:rsidRPr="008C66AF">
        <w:rPr>
          <w:rFonts w:cstheme="minorHAnsi"/>
        </w:rPr>
        <w:t>Lead website development and upgrade projects.</w:t>
      </w:r>
    </w:p>
    <w:p w14:paraId="4B16AD92" w14:textId="77777777" w:rsidR="00EF1A77" w:rsidRPr="008C66AF" w:rsidRDefault="006B2CC4" w:rsidP="00EF1A77">
      <w:pPr>
        <w:pStyle w:val="ListParagraph"/>
        <w:numPr>
          <w:ilvl w:val="0"/>
          <w:numId w:val="16"/>
        </w:numPr>
        <w:spacing w:after="120" w:line="240" w:lineRule="auto"/>
        <w:rPr>
          <w:rFonts w:cstheme="minorHAnsi"/>
        </w:rPr>
      </w:pPr>
      <w:r w:rsidRPr="00971B8B">
        <w:rPr>
          <w:rFonts w:cstheme="minorHAnsi"/>
        </w:rPr>
        <w:t xml:space="preserve">Assist with </w:t>
      </w:r>
      <w:r w:rsidR="00EF1A77" w:rsidRPr="008C66AF">
        <w:rPr>
          <w:rFonts w:cstheme="minorHAnsi"/>
        </w:rPr>
        <w:t xml:space="preserve">website </w:t>
      </w:r>
      <w:r>
        <w:rPr>
          <w:rFonts w:cstheme="minorHAnsi"/>
        </w:rPr>
        <w:t xml:space="preserve">updates </w:t>
      </w:r>
      <w:r w:rsidR="00EF1A77" w:rsidRPr="008C66AF">
        <w:rPr>
          <w:rFonts w:cstheme="minorHAnsi"/>
        </w:rPr>
        <w:t>and back-end pages on a regular basis.</w:t>
      </w:r>
    </w:p>
    <w:p w14:paraId="400D8F75" w14:textId="77777777" w:rsidR="00F434EC" w:rsidRPr="008C66AF" w:rsidRDefault="00F434EC" w:rsidP="005B16C8">
      <w:pPr>
        <w:pStyle w:val="ListParagraph"/>
        <w:spacing w:after="0" w:line="240" w:lineRule="auto"/>
        <w:ind w:left="768"/>
        <w:contextualSpacing w:val="0"/>
        <w:rPr>
          <w:rFonts w:cstheme="minorHAnsi"/>
        </w:rPr>
      </w:pPr>
    </w:p>
    <w:p w14:paraId="6345580A" w14:textId="77777777" w:rsidR="00120ACA" w:rsidRDefault="00120ACA" w:rsidP="00EF1B37">
      <w:pPr>
        <w:pBdr>
          <w:bottom w:val="single" w:sz="4" w:space="1" w:color="auto"/>
        </w:pBdr>
        <w:spacing w:after="0" w:line="240" w:lineRule="auto"/>
        <w:rPr>
          <w:rFonts w:cstheme="minorHAnsi"/>
          <w:b/>
          <w:color w:val="0060A8"/>
        </w:rPr>
      </w:pPr>
    </w:p>
    <w:p w14:paraId="764F5DFB" w14:textId="77777777" w:rsidR="00120ACA" w:rsidRPr="00B00EC3" w:rsidRDefault="00B00EC3" w:rsidP="00B00EC3">
      <w:pPr>
        <w:rPr>
          <w:rFonts w:cstheme="minorHAnsi"/>
          <w:b/>
        </w:rPr>
      </w:pPr>
      <w:r w:rsidRPr="00B00EC3">
        <w:rPr>
          <w:rFonts w:cstheme="minorHAnsi"/>
          <w:b/>
        </w:rPr>
        <w:t>Other Duties as Assigned</w:t>
      </w:r>
    </w:p>
    <w:p w14:paraId="5DD56B08" w14:textId="77777777" w:rsidR="00EF1B37" w:rsidRPr="008C66AF" w:rsidRDefault="00DF3116" w:rsidP="00EF1B37">
      <w:pPr>
        <w:pBdr>
          <w:bottom w:val="single" w:sz="4" w:space="1" w:color="auto"/>
        </w:pBdr>
        <w:spacing w:after="0" w:line="240" w:lineRule="auto"/>
        <w:rPr>
          <w:rFonts w:cstheme="minorHAnsi"/>
          <w:b/>
          <w:color w:val="0060A8"/>
        </w:rPr>
      </w:pPr>
      <w:r w:rsidRPr="008C66AF">
        <w:rPr>
          <w:rFonts w:cstheme="minorHAnsi"/>
          <w:b/>
          <w:color w:val="0060A8"/>
        </w:rPr>
        <w:t>KNOWLEDGE, SKILLS, ABILITIES &amp; ATTRIBUTES</w:t>
      </w:r>
      <w:r w:rsidR="00EF1B37" w:rsidRPr="008C66AF">
        <w:rPr>
          <w:rFonts w:cstheme="minorHAnsi"/>
          <w:b/>
          <w:color w:val="0060A8"/>
        </w:rPr>
        <w:t>:</w:t>
      </w:r>
    </w:p>
    <w:p w14:paraId="5F77EDB1" w14:textId="77777777" w:rsidR="00DA2782" w:rsidRPr="00EF085E" w:rsidRDefault="00DA2782" w:rsidP="00B50825">
      <w:pPr>
        <w:pStyle w:val="ListParagraph"/>
        <w:numPr>
          <w:ilvl w:val="0"/>
          <w:numId w:val="11"/>
        </w:numPr>
        <w:spacing w:after="0" w:line="240" w:lineRule="auto"/>
        <w:ind w:left="768" w:hanging="408"/>
        <w:contextualSpacing w:val="0"/>
        <w:rPr>
          <w:rFonts w:cstheme="minorHAnsi"/>
        </w:rPr>
      </w:pPr>
      <w:r w:rsidRPr="00EF085E">
        <w:rPr>
          <w:rFonts w:cstheme="minorHAnsi"/>
        </w:rPr>
        <w:t>Commitment to supporting the people behind public safety</w:t>
      </w:r>
      <w:r w:rsidR="00EF085E" w:rsidRPr="00EF085E">
        <w:rPr>
          <w:rFonts w:cstheme="minorHAnsi"/>
        </w:rPr>
        <w:t>.</w:t>
      </w:r>
    </w:p>
    <w:p w14:paraId="16E68CB3" w14:textId="77777777" w:rsidR="00DA2782" w:rsidRPr="00E84498" w:rsidRDefault="00DA2782" w:rsidP="00DA2782">
      <w:pPr>
        <w:pStyle w:val="ListParagraph"/>
        <w:numPr>
          <w:ilvl w:val="0"/>
          <w:numId w:val="11"/>
        </w:numPr>
        <w:spacing w:after="0" w:line="240" w:lineRule="auto"/>
        <w:ind w:left="768" w:hanging="408"/>
        <w:contextualSpacing w:val="0"/>
        <w:rPr>
          <w:rFonts w:cstheme="minorHAnsi"/>
        </w:rPr>
      </w:pPr>
      <w:r w:rsidRPr="00E84498">
        <w:rPr>
          <w:rFonts w:cstheme="minorHAnsi"/>
        </w:rPr>
        <w:t>Ability to see across the entire organization and has an appreciation for the interconnectedness of all the various areas and functions of the business.</w:t>
      </w:r>
    </w:p>
    <w:p w14:paraId="25B069FF" w14:textId="77777777" w:rsidR="007E4591" w:rsidRPr="00E84498" w:rsidRDefault="002F3781" w:rsidP="007E4591">
      <w:pPr>
        <w:pStyle w:val="ListParagraph"/>
        <w:numPr>
          <w:ilvl w:val="0"/>
          <w:numId w:val="11"/>
        </w:numPr>
        <w:spacing w:after="0" w:line="240" w:lineRule="auto"/>
        <w:ind w:left="768" w:hanging="408"/>
        <w:contextualSpacing w:val="0"/>
        <w:rPr>
          <w:rFonts w:cstheme="minorHAnsi"/>
        </w:rPr>
      </w:pPr>
      <w:r>
        <w:rPr>
          <w:rFonts w:cstheme="minorHAnsi"/>
        </w:rPr>
        <w:t>O</w:t>
      </w:r>
      <w:r w:rsidR="007E4591" w:rsidRPr="00E84498">
        <w:rPr>
          <w:rFonts w:cstheme="minorHAnsi"/>
        </w:rPr>
        <w:t>rganized, linear, and practical thinker who applies a continuous improvement lens to everything they do.</w:t>
      </w:r>
    </w:p>
    <w:p w14:paraId="7BDF3399" w14:textId="77777777" w:rsidR="00A97BB9" w:rsidRPr="00E84498" w:rsidRDefault="00056D66" w:rsidP="00A97BB9">
      <w:pPr>
        <w:pStyle w:val="ListParagraph"/>
        <w:numPr>
          <w:ilvl w:val="0"/>
          <w:numId w:val="11"/>
        </w:numPr>
        <w:spacing w:after="0" w:line="240" w:lineRule="auto"/>
        <w:ind w:left="768" w:hanging="408"/>
        <w:contextualSpacing w:val="0"/>
        <w:rPr>
          <w:rFonts w:cstheme="minorHAnsi"/>
        </w:rPr>
      </w:pPr>
      <w:r>
        <w:rPr>
          <w:rFonts w:cstheme="minorHAnsi"/>
        </w:rPr>
        <w:t>A</w:t>
      </w:r>
      <w:r w:rsidR="00A97BB9" w:rsidRPr="00E84498">
        <w:rPr>
          <w:rFonts w:cstheme="minorHAnsi"/>
        </w:rPr>
        <w:t>bility to be creative and apply solutions-based thinking to challenges and opportunities.</w:t>
      </w:r>
    </w:p>
    <w:p w14:paraId="3CCB7E3A" w14:textId="77777777" w:rsidR="002F3781" w:rsidRPr="00E84498" w:rsidRDefault="002F3781" w:rsidP="002F3781">
      <w:pPr>
        <w:pStyle w:val="ListParagraph"/>
        <w:numPr>
          <w:ilvl w:val="0"/>
          <w:numId w:val="11"/>
        </w:numPr>
        <w:spacing w:after="0" w:line="240" w:lineRule="auto"/>
        <w:ind w:left="768" w:hanging="408"/>
        <w:contextualSpacing w:val="0"/>
        <w:rPr>
          <w:rFonts w:cstheme="minorHAnsi"/>
        </w:rPr>
      </w:pPr>
      <w:r w:rsidRPr="00E84498">
        <w:rPr>
          <w:rFonts w:cstheme="minorHAnsi"/>
        </w:rPr>
        <w:t>Highly flexible</w:t>
      </w:r>
      <w:r>
        <w:rPr>
          <w:rFonts w:cstheme="minorHAnsi"/>
        </w:rPr>
        <w:t>; e</w:t>
      </w:r>
      <w:r w:rsidRPr="00E84498">
        <w:rPr>
          <w:rFonts w:cstheme="minorHAnsi"/>
        </w:rPr>
        <w:t>njoys managing multiple projects with multiple deadlines.</w:t>
      </w:r>
    </w:p>
    <w:p w14:paraId="65B64478" w14:textId="77777777" w:rsidR="002F3781" w:rsidRPr="00E84498" w:rsidRDefault="002F3781" w:rsidP="002F3781">
      <w:pPr>
        <w:pStyle w:val="ListParagraph"/>
        <w:numPr>
          <w:ilvl w:val="0"/>
          <w:numId w:val="11"/>
        </w:numPr>
        <w:spacing w:after="0" w:line="240" w:lineRule="auto"/>
        <w:ind w:left="768" w:hanging="408"/>
        <w:contextualSpacing w:val="0"/>
        <w:rPr>
          <w:rFonts w:cstheme="minorHAnsi"/>
        </w:rPr>
      </w:pPr>
      <w:r w:rsidRPr="00E84498">
        <w:rPr>
          <w:rFonts w:cstheme="minorHAnsi"/>
        </w:rPr>
        <w:t>Self-actualized</w:t>
      </w:r>
      <w:r>
        <w:rPr>
          <w:rFonts w:cstheme="minorHAnsi"/>
        </w:rPr>
        <w:t>;</w:t>
      </w:r>
      <w:r w:rsidRPr="00E84498">
        <w:rPr>
          <w:rFonts w:cstheme="minorHAnsi"/>
        </w:rPr>
        <w:t xml:space="preserve"> ability to work with minimal supervision</w:t>
      </w:r>
      <w:r>
        <w:rPr>
          <w:rFonts w:cstheme="minorHAnsi"/>
        </w:rPr>
        <w:t>, someone who</w:t>
      </w:r>
      <w:r w:rsidRPr="00E84498">
        <w:rPr>
          <w:rFonts w:cstheme="minorHAnsi"/>
        </w:rPr>
        <w:t xml:space="preserve"> enjoys “figuring it out”.</w:t>
      </w:r>
    </w:p>
    <w:p w14:paraId="1C6DA1C9"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Outstanding oral, written and interpersonal communication skills.</w:t>
      </w:r>
    </w:p>
    <w:p w14:paraId="34E46EF7"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 xml:space="preserve">Articulate, poised and </w:t>
      </w:r>
      <w:r w:rsidR="00622BEF">
        <w:rPr>
          <w:rFonts w:cstheme="minorHAnsi"/>
        </w:rPr>
        <w:t>professional.</w:t>
      </w:r>
    </w:p>
    <w:p w14:paraId="3A81D67E"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 xml:space="preserve">Superior attention to detail and </w:t>
      </w:r>
      <w:r w:rsidR="00CB2D49" w:rsidRPr="008C66AF">
        <w:rPr>
          <w:rFonts w:cstheme="minorHAnsi"/>
        </w:rPr>
        <w:t>problem-solving</w:t>
      </w:r>
      <w:r w:rsidRPr="008C66AF">
        <w:rPr>
          <w:rFonts w:cstheme="minorHAnsi"/>
        </w:rPr>
        <w:t xml:space="preserve"> skills.</w:t>
      </w:r>
    </w:p>
    <w:p w14:paraId="220E74AB"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Quick, nimble and flexible work style.</w:t>
      </w:r>
    </w:p>
    <w:p w14:paraId="1F9E963F"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Strong writing</w:t>
      </w:r>
      <w:r w:rsidR="00622BEF">
        <w:rPr>
          <w:rFonts w:cstheme="minorHAnsi"/>
        </w:rPr>
        <w:t xml:space="preserve">, </w:t>
      </w:r>
      <w:r w:rsidRPr="008C66AF">
        <w:rPr>
          <w:rFonts w:cstheme="minorHAnsi"/>
        </w:rPr>
        <w:t>editing</w:t>
      </w:r>
      <w:r w:rsidR="00622BEF">
        <w:rPr>
          <w:rFonts w:cstheme="minorHAnsi"/>
        </w:rPr>
        <w:t xml:space="preserve"> and proofreading</w:t>
      </w:r>
      <w:r w:rsidRPr="008C66AF">
        <w:rPr>
          <w:rFonts w:cstheme="minorHAnsi"/>
        </w:rPr>
        <w:t xml:space="preserve"> skills.</w:t>
      </w:r>
    </w:p>
    <w:p w14:paraId="21F6A55D"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Excellent organizational, time management, multi-tasking, and planning skills.</w:t>
      </w:r>
    </w:p>
    <w:p w14:paraId="0E32964A"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 xml:space="preserve">Ability to work autonomously to achieve </w:t>
      </w:r>
      <w:r w:rsidR="004A2557" w:rsidRPr="008C66AF">
        <w:rPr>
          <w:rFonts w:cstheme="minorHAnsi"/>
        </w:rPr>
        <w:t>goals and</w:t>
      </w:r>
      <w:r w:rsidRPr="008C66AF">
        <w:rPr>
          <w:rFonts w:cstheme="minorHAnsi"/>
        </w:rPr>
        <w:t xml:space="preserve"> hold others accountable as well.</w:t>
      </w:r>
    </w:p>
    <w:p w14:paraId="45BC3C85"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 xml:space="preserve">Demonstrates initiative and sound </w:t>
      </w:r>
      <w:r w:rsidR="004A2557" w:rsidRPr="008C66AF">
        <w:rPr>
          <w:rFonts w:cstheme="minorHAnsi"/>
        </w:rPr>
        <w:t>decision-making</w:t>
      </w:r>
      <w:r w:rsidRPr="008C66AF">
        <w:rPr>
          <w:rFonts w:cstheme="minorHAnsi"/>
        </w:rPr>
        <w:t xml:space="preserve"> skills.</w:t>
      </w:r>
    </w:p>
    <w:p w14:paraId="616A9787" w14:textId="77777777" w:rsidR="00DF3116" w:rsidRPr="008C66AF"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Maintains an upbeat and enthusiastic attitude, even under pressure.</w:t>
      </w:r>
    </w:p>
    <w:p w14:paraId="5143EE62" w14:textId="77777777" w:rsidR="00DF3116" w:rsidRDefault="00DF3116" w:rsidP="00DF3116">
      <w:pPr>
        <w:pStyle w:val="ListParagraph"/>
        <w:numPr>
          <w:ilvl w:val="0"/>
          <w:numId w:val="11"/>
        </w:numPr>
        <w:spacing w:after="0" w:line="240" w:lineRule="auto"/>
        <w:ind w:left="768" w:hanging="408"/>
        <w:contextualSpacing w:val="0"/>
        <w:rPr>
          <w:rFonts w:cstheme="minorHAnsi"/>
        </w:rPr>
      </w:pPr>
      <w:r w:rsidRPr="008C66AF">
        <w:rPr>
          <w:rFonts w:cstheme="minorHAnsi"/>
        </w:rPr>
        <w:t>Willingness to jump in and assist colleagues with a variety of tasks across the organization.</w:t>
      </w:r>
    </w:p>
    <w:p w14:paraId="361D055C" w14:textId="77777777" w:rsidR="00DA2782" w:rsidRPr="00E84498" w:rsidRDefault="00DA2782" w:rsidP="00DA2782">
      <w:pPr>
        <w:pStyle w:val="ListParagraph"/>
        <w:numPr>
          <w:ilvl w:val="0"/>
          <w:numId w:val="11"/>
        </w:numPr>
        <w:spacing w:after="0" w:line="240" w:lineRule="auto"/>
        <w:ind w:left="768" w:hanging="408"/>
        <w:contextualSpacing w:val="0"/>
        <w:rPr>
          <w:rFonts w:cstheme="minorHAnsi"/>
        </w:rPr>
      </w:pPr>
      <w:r w:rsidRPr="00E84498">
        <w:rPr>
          <w:rFonts w:cstheme="minorHAnsi"/>
        </w:rPr>
        <w:t>Ability to handle highly confidential information appropriately</w:t>
      </w:r>
      <w:r>
        <w:rPr>
          <w:rFonts w:cstheme="minorHAnsi"/>
        </w:rPr>
        <w:t>.</w:t>
      </w:r>
    </w:p>
    <w:p w14:paraId="12637982" w14:textId="77777777" w:rsidR="00DA2782" w:rsidRDefault="00E84498" w:rsidP="00DA2782">
      <w:pPr>
        <w:pStyle w:val="ListParagraph"/>
        <w:numPr>
          <w:ilvl w:val="0"/>
          <w:numId w:val="11"/>
        </w:numPr>
        <w:spacing w:after="0" w:line="240" w:lineRule="auto"/>
        <w:ind w:left="768" w:hanging="408"/>
        <w:contextualSpacing w:val="0"/>
        <w:rPr>
          <w:rFonts w:cstheme="minorHAnsi"/>
        </w:rPr>
      </w:pPr>
      <w:r w:rsidRPr="00E84498">
        <w:rPr>
          <w:rFonts w:cstheme="minorHAnsi"/>
        </w:rPr>
        <w:t>Loyal</w:t>
      </w:r>
      <w:r w:rsidR="00DA2782">
        <w:rPr>
          <w:rFonts w:cstheme="minorHAnsi"/>
        </w:rPr>
        <w:t xml:space="preserve"> and e</w:t>
      </w:r>
      <w:r w:rsidR="00DA2782" w:rsidRPr="00E84498">
        <w:rPr>
          <w:rFonts w:cstheme="minorHAnsi"/>
        </w:rPr>
        <w:t>njoys working in a small</w:t>
      </w:r>
      <w:r w:rsidR="00DA2782">
        <w:rPr>
          <w:rFonts w:cstheme="minorHAnsi"/>
        </w:rPr>
        <w:t>, close</w:t>
      </w:r>
      <w:r w:rsidR="00DA2782" w:rsidRPr="00E84498">
        <w:rPr>
          <w:rFonts w:cstheme="minorHAnsi"/>
        </w:rPr>
        <w:t xml:space="preserve"> team</w:t>
      </w:r>
      <w:r w:rsidR="00DA2782">
        <w:rPr>
          <w:rFonts w:cstheme="minorHAnsi"/>
        </w:rPr>
        <w:t>.</w:t>
      </w:r>
    </w:p>
    <w:p w14:paraId="0D3936F6" w14:textId="77777777" w:rsidR="00120ACA" w:rsidRPr="00120ACA" w:rsidRDefault="00120ACA" w:rsidP="00120ACA">
      <w:pPr>
        <w:pStyle w:val="ListParagraph"/>
        <w:numPr>
          <w:ilvl w:val="0"/>
          <w:numId w:val="11"/>
        </w:numPr>
        <w:spacing w:after="0" w:line="240" w:lineRule="auto"/>
        <w:ind w:left="768" w:hanging="408"/>
        <w:contextualSpacing w:val="0"/>
        <w:rPr>
          <w:rFonts w:eastAsia="Times New Roman" w:cstheme="minorHAnsi"/>
          <w:spacing w:val="-3"/>
        </w:rPr>
      </w:pPr>
      <w:r w:rsidRPr="00CD33AB">
        <w:rPr>
          <w:rFonts w:eastAsia="Times New Roman" w:cstheme="minorHAnsi"/>
          <w:spacing w:val="-3"/>
        </w:rPr>
        <w:t xml:space="preserve">Reliable </w:t>
      </w:r>
      <w:r w:rsidRPr="00120ACA">
        <w:rPr>
          <w:rFonts w:cstheme="minorHAnsi"/>
        </w:rPr>
        <w:t>and</w:t>
      </w:r>
      <w:r w:rsidRPr="00CD33AB">
        <w:rPr>
          <w:rFonts w:eastAsia="Times New Roman" w:cstheme="minorHAnsi"/>
          <w:spacing w:val="-3"/>
        </w:rPr>
        <w:t xml:space="preserve"> self-motivated.</w:t>
      </w:r>
    </w:p>
    <w:p w14:paraId="66FE40D3" w14:textId="77777777" w:rsidR="00E84498" w:rsidRPr="00E84498" w:rsidRDefault="00E84498" w:rsidP="00E84498">
      <w:pPr>
        <w:spacing w:after="0" w:line="240" w:lineRule="auto"/>
        <w:rPr>
          <w:rFonts w:cstheme="minorHAnsi"/>
        </w:rPr>
      </w:pPr>
    </w:p>
    <w:p w14:paraId="4309C71A" w14:textId="77777777" w:rsidR="00DF3116" w:rsidRPr="008C66AF" w:rsidRDefault="00DF3116" w:rsidP="00DF3116">
      <w:pPr>
        <w:spacing w:after="0" w:line="240" w:lineRule="auto"/>
        <w:rPr>
          <w:rFonts w:cstheme="minorHAnsi"/>
        </w:rPr>
      </w:pPr>
    </w:p>
    <w:p w14:paraId="69281239" w14:textId="77777777" w:rsidR="00DF3116" w:rsidRPr="008C66AF" w:rsidRDefault="00DF3116" w:rsidP="00DF3116">
      <w:pPr>
        <w:pBdr>
          <w:bottom w:val="single" w:sz="4" w:space="1" w:color="auto"/>
        </w:pBdr>
        <w:spacing w:after="0" w:line="240" w:lineRule="auto"/>
        <w:rPr>
          <w:rFonts w:cstheme="minorHAnsi"/>
          <w:b/>
          <w:color w:val="0060A8"/>
        </w:rPr>
      </w:pPr>
      <w:r w:rsidRPr="008C66AF">
        <w:rPr>
          <w:rFonts w:cstheme="minorHAnsi"/>
          <w:b/>
          <w:color w:val="0060A8"/>
        </w:rPr>
        <w:t>EDUCATION &amp; WORK EXPERIENCE:</w:t>
      </w:r>
    </w:p>
    <w:p w14:paraId="4150167C" w14:textId="77777777" w:rsidR="00CD33AB" w:rsidRPr="00CD33AB" w:rsidRDefault="00CD33AB" w:rsidP="001070FA">
      <w:pPr>
        <w:pStyle w:val="ListParagraph"/>
        <w:numPr>
          <w:ilvl w:val="0"/>
          <w:numId w:val="19"/>
        </w:numPr>
        <w:spacing w:before="100" w:beforeAutospacing="1" w:after="75" w:afterAutospacing="1" w:line="240" w:lineRule="auto"/>
        <w:rPr>
          <w:rFonts w:eastAsia="Times New Roman" w:cstheme="minorHAnsi"/>
          <w:spacing w:val="-3"/>
        </w:rPr>
      </w:pPr>
      <w:r w:rsidRPr="00CD33AB">
        <w:rPr>
          <w:rFonts w:eastAsia="Times New Roman" w:cstheme="minorHAnsi"/>
          <w:spacing w:val="-3"/>
        </w:rPr>
        <w:t>Degree in Business Administration or equivalent, with knowledge of accounting principles.</w:t>
      </w:r>
    </w:p>
    <w:p w14:paraId="387B5D9A" w14:textId="77777777" w:rsidR="00CD33AB" w:rsidRPr="00CD33AB" w:rsidRDefault="00CD33AB" w:rsidP="00CD33AB">
      <w:pPr>
        <w:pStyle w:val="ListParagraph"/>
        <w:numPr>
          <w:ilvl w:val="0"/>
          <w:numId w:val="19"/>
        </w:numPr>
        <w:spacing w:before="100" w:beforeAutospacing="1" w:after="75" w:afterAutospacing="1" w:line="240" w:lineRule="auto"/>
        <w:rPr>
          <w:rFonts w:eastAsia="Times New Roman" w:cstheme="minorHAnsi"/>
          <w:spacing w:val="-3"/>
        </w:rPr>
      </w:pPr>
      <w:r w:rsidRPr="00CD33AB">
        <w:rPr>
          <w:rFonts w:eastAsia="Times New Roman" w:cstheme="minorHAnsi"/>
          <w:spacing w:val="-3"/>
        </w:rPr>
        <w:t>At least four years of experience in a nonprofit administrative or management position.</w:t>
      </w:r>
    </w:p>
    <w:p w14:paraId="6FC2AC84" w14:textId="77777777" w:rsidR="00CD33AB" w:rsidRPr="00FC323D" w:rsidRDefault="00CD33AB" w:rsidP="00FD140D">
      <w:pPr>
        <w:pStyle w:val="ListParagraph"/>
        <w:numPr>
          <w:ilvl w:val="0"/>
          <w:numId w:val="19"/>
        </w:numPr>
        <w:spacing w:before="100" w:beforeAutospacing="1" w:after="75" w:afterAutospacing="1" w:line="240" w:lineRule="auto"/>
        <w:rPr>
          <w:rFonts w:eastAsia="Times New Roman" w:cstheme="minorHAnsi"/>
          <w:spacing w:val="-3"/>
        </w:rPr>
      </w:pPr>
      <w:r w:rsidRPr="00FC323D">
        <w:rPr>
          <w:rFonts w:eastAsia="Times New Roman" w:cstheme="minorHAnsi"/>
          <w:spacing w:val="-3"/>
        </w:rPr>
        <w:t>Proficient with the use of computers and software programs used in finance and business</w:t>
      </w:r>
      <w:r w:rsidR="00FC323D" w:rsidRPr="00FC323D">
        <w:rPr>
          <w:rFonts w:eastAsia="Times New Roman" w:cstheme="minorHAnsi"/>
          <w:spacing w:val="-3"/>
        </w:rPr>
        <w:t xml:space="preserve">; </w:t>
      </w:r>
      <w:r w:rsidRPr="00FC323D">
        <w:rPr>
          <w:rFonts w:eastAsia="Times New Roman" w:cstheme="minorHAnsi"/>
          <w:spacing w:val="-3"/>
        </w:rPr>
        <w:t>QuickBooks proficiency preferred.</w:t>
      </w:r>
    </w:p>
    <w:p w14:paraId="1A614069" w14:textId="77777777" w:rsidR="00CD33AB" w:rsidRPr="00CD33AB" w:rsidRDefault="00CD33AB" w:rsidP="00CD33AB">
      <w:pPr>
        <w:pStyle w:val="ListParagraph"/>
        <w:numPr>
          <w:ilvl w:val="0"/>
          <w:numId w:val="19"/>
        </w:numPr>
        <w:spacing w:before="100" w:beforeAutospacing="1" w:after="75" w:afterAutospacing="1" w:line="240" w:lineRule="auto"/>
        <w:rPr>
          <w:rFonts w:eastAsia="Times New Roman" w:cstheme="minorHAnsi"/>
          <w:spacing w:val="-3"/>
        </w:rPr>
      </w:pPr>
      <w:r w:rsidRPr="00CD33AB">
        <w:rPr>
          <w:rFonts w:eastAsia="Times New Roman" w:cstheme="minorHAnsi"/>
          <w:spacing w:val="-3"/>
        </w:rPr>
        <w:t>Demonstrated experience with all facets of nonprofit management with</w:t>
      </w:r>
      <w:r w:rsidR="003617BF">
        <w:rPr>
          <w:rFonts w:eastAsia="Times New Roman" w:cstheme="minorHAnsi"/>
          <w:spacing w:val="-3"/>
        </w:rPr>
        <w:t xml:space="preserve"> a</w:t>
      </w:r>
      <w:r w:rsidRPr="00CD33AB">
        <w:rPr>
          <w:rFonts w:eastAsia="Times New Roman" w:cstheme="minorHAnsi"/>
          <w:spacing w:val="-3"/>
        </w:rPr>
        <w:t xml:space="preserve"> focus on administration and finance, and broad knowledge of organizational dynamics and functions such as legal, audit, compliance, budget, and human resource development.</w:t>
      </w:r>
    </w:p>
    <w:p w14:paraId="1FF0CABF" w14:textId="77777777" w:rsidR="00CD33AB" w:rsidRPr="00CD33AB" w:rsidRDefault="00CD33AB" w:rsidP="00CD33AB">
      <w:pPr>
        <w:pStyle w:val="ListParagraph"/>
        <w:numPr>
          <w:ilvl w:val="0"/>
          <w:numId w:val="19"/>
        </w:numPr>
        <w:spacing w:before="100" w:beforeAutospacing="1" w:after="75" w:line="240" w:lineRule="auto"/>
        <w:rPr>
          <w:rFonts w:eastAsia="Times New Roman" w:cstheme="minorHAnsi"/>
          <w:spacing w:val="-3"/>
        </w:rPr>
      </w:pPr>
      <w:r w:rsidRPr="00CD33AB">
        <w:rPr>
          <w:rFonts w:eastAsia="Times New Roman" w:cstheme="minorHAnsi"/>
          <w:spacing w:val="-3"/>
        </w:rPr>
        <w:lastRenderedPageBreak/>
        <w:t>Demonstrated resourcefulness in setting priorities, proposing new ways of creating efficiencies, and guiding investment in people and systems.</w:t>
      </w:r>
    </w:p>
    <w:p w14:paraId="739EC99D" w14:textId="77777777" w:rsidR="00CD33AB" w:rsidRPr="00CD33AB" w:rsidRDefault="00CD33AB" w:rsidP="00CD33AB">
      <w:pPr>
        <w:pStyle w:val="ListParagraph"/>
        <w:numPr>
          <w:ilvl w:val="0"/>
          <w:numId w:val="19"/>
        </w:numPr>
        <w:spacing w:before="100" w:beforeAutospacing="1" w:after="75" w:line="240" w:lineRule="auto"/>
        <w:rPr>
          <w:rFonts w:eastAsia="Times New Roman" w:cstheme="minorHAnsi"/>
          <w:spacing w:val="-3"/>
        </w:rPr>
      </w:pPr>
      <w:r w:rsidRPr="00CD33AB">
        <w:rPr>
          <w:rFonts w:eastAsia="Times New Roman" w:cstheme="minorHAnsi"/>
          <w:spacing w:val="-3"/>
        </w:rPr>
        <w:t xml:space="preserve">Established experience of evaluating, onboarding, training, supervising, and motivating </w:t>
      </w:r>
      <w:r w:rsidR="003617BF">
        <w:rPr>
          <w:rFonts w:eastAsia="Times New Roman" w:cstheme="minorHAnsi"/>
          <w:spacing w:val="-3"/>
        </w:rPr>
        <w:t>staff.</w:t>
      </w:r>
    </w:p>
    <w:p w14:paraId="2DA99023" w14:textId="77777777" w:rsidR="000C6895" w:rsidRPr="00CD33AB" w:rsidRDefault="000C6895" w:rsidP="00DF3116">
      <w:pPr>
        <w:spacing w:after="0" w:line="240" w:lineRule="auto"/>
        <w:rPr>
          <w:rFonts w:cstheme="minorHAnsi"/>
        </w:rPr>
      </w:pPr>
    </w:p>
    <w:p w14:paraId="5D0B4B2E" w14:textId="77777777" w:rsidR="0055449C" w:rsidRPr="00CD33AB" w:rsidRDefault="0055449C" w:rsidP="0055449C">
      <w:pPr>
        <w:pBdr>
          <w:bottom w:val="single" w:sz="4" w:space="1" w:color="auto"/>
        </w:pBdr>
        <w:spacing w:after="0" w:line="240" w:lineRule="auto"/>
        <w:rPr>
          <w:rFonts w:cstheme="minorHAnsi"/>
          <w:b/>
          <w:color w:val="0060A8"/>
        </w:rPr>
      </w:pPr>
    </w:p>
    <w:p w14:paraId="155013F5" w14:textId="77777777" w:rsidR="0055449C" w:rsidRPr="008C66AF" w:rsidRDefault="0055449C" w:rsidP="0055449C">
      <w:pPr>
        <w:pBdr>
          <w:bottom w:val="single" w:sz="4" w:space="1" w:color="auto"/>
        </w:pBdr>
        <w:spacing w:after="0" w:line="240" w:lineRule="auto"/>
        <w:rPr>
          <w:rFonts w:cstheme="minorHAnsi"/>
          <w:b/>
          <w:color w:val="0060A8"/>
        </w:rPr>
      </w:pPr>
      <w:r w:rsidRPr="008C66AF">
        <w:rPr>
          <w:rFonts w:cstheme="minorHAnsi"/>
          <w:b/>
          <w:color w:val="0060A8"/>
        </w:rPr>
        <w:t>For more information or to apply, please contact:</w:t>
      </w:r>
    </w:p>
    <w:p w14:paraId="3C1A553A" w14:textId="77777777" w:rsidR="00CD33AB" w:rsidRDefault="00CD33AB" w:rsidP="0055449C">
      <w:pPr>
        <w:pStyle w:val="bullets"/>
        <w:rPr>
          <w:rFonts w:cstheme="minorHAnsi"/>
          <w:b w:val="0"/>
          <w:bCs/>
        </w:rPr>
      </w:pPr>
      <w:r>
        <w:rPr>
          <w:rFonts w:cstheme="minorHAnsi"/>
          <w:b w:val="0"/>
        </w:rPr>
        <w:t>Sarah Thompson</w:t>
      </w:r>
      <w:r w:rsidR="0055449C" w:rsidRPr="008C66AF">
        <w:rPr>
          <w:rFonts w:cstheme="minorHAnsi"/>
          <w:b w:val="0"/>
          <w:bCs/>
        </w:rPr>
        <w:t xml:space="preserve">, </w:t>
      </w:r>
      <w:r>
        <w:rPr>
          <w:rFonts w:cstheme="minorHAnsi"/>
          <w:b w:val="0"/>
          <w:bCs/>
        </w:rPr>
        <w:t>Director</w:t>
      </w:r>
    </w:p>
    <w:p w14:paraId="594466E3" w14:textId="77777777" w:rsidR="0055449C" w:rsidRDefault="0055449C" w:rsidP="0055449C">
      <w:pPr>
        <w:pStyle w:val="bullets"/>
        <w:rPr>
          <w:rFonts w:cstheme="minorHAnsi"/>
          <w:b w:val="0"/>
        </w:rPr>
      </w:pPr>
      <w:r w:rsidRPr="008C66AF">
        <w:rPr>
          <w:rFonts w:cstheme="minorHAnsi"/>
          <w:b w:val="0"/>
        </w:rPr>
        <w:t>Blair Search Partners</w:t>
      </w:r>
    </w:p>
    <w:p w14:paraId="302C03FC" w14:textId="77777777" w:rsidR="00CD33AB" w:rsidRPr="008C66AF" w:rsidRDefault="00CD33AB" w:rsidP="0055449C">
      <w:pPr>
        <w:pStyle w:val="bullets"/>
        <w:rPr>
          <w:rFonts w:cstheme="minorHAnsi"/>
          <w:b w:val="0"/>
          <w:bCs/>
        </w:rPr>
      </w:pPr>
      <w:r>
        <w:rPr>
          <w:rFonts w:cstheme="minorHAnsi"/>
          <w:b w:val="0"/>
        </w:rPr>
        <w:t>1855 First Ave., Suite 300, San Diego, CA 92101</w:t>
      </w:r>
    </w:p>
    <w:p w14:paraId="23A19525" w14:textId="77777777" w:rsidR="0055449C" w:rsidRPr="008C66AF" w:rsidRDefault="003B50BB" w:rsidP="0055449C">
      <w:pPr>
        <w:pStyle w:val="bullets"/>
        <w:rPr>
          <w:rFonts w:cstheme="minorHAnsi"/>
          <w:b w:val="0"/>
        </w:rPr>
      </w:pPr>
      <w:hyperlink r:id="rId11" w:history="1">
        <w:r w:rsidR="00CD33AB" w:rsidRPr="00CC45BF">
          <w:rPr>
            <w:rStyle w:val="Hyperlink"/>
            <w:rFonts w:cstheme="minorHAnsi"/>
            <w:b w:val="0"/>
          </w:rPr>
          <w:t>sarah@blairsearchpartners.com</w:t>
        </w:r>
      </w:hyperlink>
    </w:p>
    <w:p w14:paraId="08E36192" w14:textId="77777777" w:rsidR="00421D2A" w:rsidRPr="008C66AF" w:rsidRDefault="00421D2A" w:rsidP="00421D2A">
      <w:pPr>
        <w:rPr>
          <w:rFonts w:eastAsia="Arial Unicode MS" w:cstheme="minorHAnsi"/>
        </w:rPr>
      </w:pPr>
    </w:p>
    <w:sectPr w:rsidR="00421D2A" w:rsidRPr="008C66AF" w:rsidSect="006270E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2F8B2" w14:textId="77777777" w:rsidR="003B50BB" w:rsidRDefault="003B50BB" w:rsidP="0055449C">
      <w:pPr>
        <w:spacing w:after="0" w:line="240" w:lineRule="auto"/>
      </w:pPr>
      <w:r>
        <w:separator/>
      </w:r>
    </w:p>
  </w:endnote>
  <w:endnote w:type="continuationSeparator" w:id="0">
    <w:p w14:paraId="362723D1" w14:textId="77777777" w:rsidR="003B50BB" w:rsidRDefault="003B50BB" w:rsidP="0055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543646"/>
      <w:docPartObj>
        <w:docPartGallery w:val="Page Numbers (Bottom of Page)"/>
        <w:docPartUnique/>
      </w:docPartObj>
    </w:sdtPr>
    <w:sdtEndPr/>
    <w:sdtContent>
      <w:sdt>
        <w:sdtPr>
          <w:id w:val="-596796467"/>
          <w:docPartObj>
            <w:docPartGallery w:val="Page Numbers (Top of Page)"/>
            <w:docPartUnique/>
          </w:docPartObj>
        </w:sdtPr>
        <w:sdtEndPr/>
        <w:sdtContent>
          <w:p w14:paraId="09523B43" w14:textId="77777777" w:rsidR="006B0447" w:rsidRDefault="006B04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D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D59">
              <w:rPr>
                <w:b/>
                <w:bCs/>
                <w:noProof/>
              </w:rPr>
              <w:t>5</w:t>
            </w:r>
            <w:r>
              <w:rPr>
                <w:b/>
                <w:bCs/>
                <w:sz w:val="24"/>
                <w:szCs w:val="24"/>
              </w:rPr>
              <w:fldChar w:fldCharType="end"/>
            </w:r>
          </w:p>
        </w:sdtContent>
      </w:sdt>
    </w:sdtContent>
  </w:sdt>
  <w:p w14:paraId="32B83416" w14:textId="77777777" w:rsidR="006B0447" w:rsidRDefault="006B0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528879"/>
      <w:docPartObj>
        <w:docPartGallery w:val="Page Numbers (Bottom of Page)"/>
        <w:docPartUnique/>
      </w:docPartObj>
    </w:sdtPr>
    <w:sdtEndPr/>
    <w:sdtContent>
      <w:sdt>
        <w:sdtPr>
          <w:id w:val="-1769616900"/>
          <w:docPartObj>
            <w:docPartGallery w:val="Page Numbers (Top of Page)"/>
            <w:docPartUnique/>
          </w:docPartObj>
        </w:sdtPr>
        <w:sdtEndPr/>
        <w:sdtContent>
          <w:p w14:paraId="6F23295D" w14:textId="77777777" w:rsidR="0055449C" w:rsidRDefault="005544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D5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D59">
              <w:rPr>
                <w:b/>
                <w:bCs/>
                <w:noProof/>
              </w:rPr>
              <w:t>5</w:t>
            </w:r>
            <w:r>
              <w:rPr>
                <w:b/>
                <w:bCs/>
                <w:sz w:val="24"/>
                <w:szCs w:val="24"/>
              </w:rPr>
              <w:fldChar w:fldCharType="end"/>
            </w:r>
          </w:p>
        </w:sdtContent>
      </w:sdt>
    </w:sdtContent>
  </w:sdt>
  <w:p w14:paraId="32F6C75A" w14:textId="77777777" w:rsidR="0055449C" w:rsidRDefault="00554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33052" w14:textId="77777777" w:rsidR="003B50BB" w:rsidRDefault="003B50BB" w:rsidP="0055449C">
      <w:pPr>
        <w:spacing w:after="0" w:line="240" w:lineRule="auto"/>
      </w:pPr>
      <w:r>
        <w:separator/>
      </w:r>
    </w:p>
  </w:footnote>
  <w:footnote w:type="continuationSeparator" w:id="0">
    <w:p w14:paraId="128AA2CA" w14:textId="77777777" w:rsidR="003B50BB" w:rsidRDefault="003B50BB" w:rsidP="00554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A9"/>
    <w:multiLevelType w:val="hybridMultilevel"/>
    <w:tmpl w:val="2BA82E34"/>
    <w:lvl w:ilvl="0" w:tplc="CD0A7D8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702"/>
    <w:multiLevelType w:val="hybridMultilevel"/>
    <w:tmpl w:val="EEAA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1440"/>
    <w:multiLevelType w:val="multilevel"/>
    <w:tmpl w:val="285C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33E0B"/>
    <w:multiLevelType w:val="hybridMultilevel"/>
    <w:tmpl w:val="F268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14870"/>
    <w:multiLevelType w:val="hybridMultilevel"/>
    <w:tmpl w:val="843E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42E7"/>
    <w:multiLevelType w:val="hybridMultilevel"/>
    <w:tmpl w:val="C7D8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63522"/>
    <w:multiLevelType w:val="hybridMultilevel"/>
    <w:tmpl w:val="1018C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D6933"/>
    <w:multiLevelType w:val="hybridMultilevel"/>
    <w:tmpl w:val="19B8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8262D"/>
    <w:multiLevelType w:val="hybridMultilevel"/>
    <w:tmpl w:val="AD922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C4C2A"/>
    <w:multiLevelType w:val="multilevel"/>
    <w:tmpl w:val="5C7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90B76"/>
    <w:multiLevelType w:val="multilevel"/>
    <w:tmpl w:val="C61A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60A83"/>
    <w:multiLevelType w:val="hybridMultilevel"/>
    <w:tmpl w:val="D71A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A4024"/>
    <w:multiLevelType w:val="hybridMultilevel"/>
    <w:tmpl w:val="C6C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A39E6"/>
    <w:multiLevelType w:val="hybridMultilevel"/>
    <w:tmpl w:val="E350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315C2"/>
    <w:multiLevelType w:val="hybridMultilevel"/>
    <w:tmpl w:val="B2C4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25172"/>
    <w:multiLevelType w:val="hybridMultilevel"/>
    <w:tmpl w:val="6D88697A"/>
    <w:lvl w:ilvl="0" w:tplc="95460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B2F10"/>
    <w:multiLevelType w:val="hybridMultilevel"/>
    <w:tmpl w:val="7C20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C7D93"/>
    <w:multiLevelType w:val="hybridMultilevel"/>
    <w:tmpl w:val="A73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3768B"/>
    <w:multiLevelType w:val="multilevel"/>
    <w:tmpl w:val="EA8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05982"/>
    <w:multiLevelType w:val="hybridMultilevel"/>
    <w:tmpl w:val="A4BC3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17356"/>
    <w:multiLevelType w:val="hybridMultilevel"/>
    <w:tmpl w:val="B770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92598"/>
    <w:multiLevelType w:val="hybridMultilevel"/>
    <w:tmpl w:val="A25C238A"/>
    <w:lvl w:ilvl="0" w:tplc="EFCCFB8E">
      <w:start w:val="1"/>
      <w:numFmt w:val="bullet"/>
      <w:lvlText w:val=""/>
      <w:lvlJc w:val="left"/>
      <w:pPr>
        <w:tabs>
          <w:tab w:val="num" w:pos="2880"/>
        </w:tabs>
        <w:ind w:left="2880" w:hanging="360"/>
      </w:pPr>
      <w:rPr>
        <w:rFonts w:ascii="Symbol" w:hAnsi="Symbol" w:hint="default"/>
        <w:strike w:val="0"/>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1"/>
  </w:num>
  <w:num w:numId="2">
    <w:abstractNumId w:val="14"/>
  </w:num>
  <w:num w:numId="3">
    <w:abstractNumId w:val="8"/>
  </w:num>
  <w:num w:numId="4">
    <w:abstractNumId w:val="20"/>
  </w:num>
  <w:num w:numId="5">
    <w:abstractNumId w:val="13"/>
  </w:num>
  <w:num w:numId="6">
    <w:abstractNumId w:val="6"/>
  </w:num>
  <w:num w:numId="7">
    <w:abstractNumId w:val="1"/>
  </w:num>
  <w:num w:numId="8">
    <w:abstractNumId w:val="5"/>
  </w:num>
  <w:num w:numId="9">
    <w:abstractNumId w:val="15"/>
  </w:num>
  <w:num w:numId="10">
    <w:abstractNumId w:val="18"/>
  </w:num>
  <w:num w:numId="11">
    <w:abstractNumId w:val="21"/>
  </w:num>
  <w:num w:numId="12">
    <w:abstractNumId w:val="7"/>
  </w:num>
  <w:num w:numId="13">
    <w:abstractNumId w:val="12"/>
  </w:num>
  <w:num w:numId="14">
    <w:abstractNumId w:val="17"/>
  </w:num>
  <w:num w:numId="15">
    <w:abstractNumId w:val="0"/>
  </w:num>
  <w:num w:numId="16">
    <w:abstractNumId w:val="10"/>
  </w:num>
  <w:num w:numId="17">
    <w:abstractNumId w:val="2"/>
  </w:num>
  <w:num w:numId="18">
    <w:abstractNumId w:val="9"/>
  </w:num>
  <w:num w:numId="19">
    <w:abstractNumId w:val="16"/>
  </w:num>
  <w:num w:numId="20">
    <w:abstractNumId w:val="19"/>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14"/>
    <w:rsid w:val="00003EAA"/>
    <w:rsid w:val="00006BF4"/>
    <w:rsid w:val="000176A5"/>
    <w:rsid w:val="00055F0F"/>
    <w:rsid w:val="00056D66"/>
    <w:rsid w:val="00095C6A"/>
    <w:rsid w:val="000C6895"/>
    <w:rsid w:val="000E3414"/>
    <w:rsid w:val="001070FA"/>
    <w:rsid w:val="00110BDC"/>
    <w:rsid w:val="00120ACA"/>
    <w:rsid w:val="00125F77"/>
    <w:rsid w:val="00141A54"/>
    <w:rsid w:val="0015005A"/>
    <w:rsid w:val="00172604"/>
    <w:rsid w:val="00195399"/>
    <w:rsid w:val="001A6BDB"/>
    <w:rsid w:val="00234A24"/>
    <w:rsid w:val="002C5263"/>
    <w:rsid w:val="002F3781"/>
    <w:rsid w:val="00304055"/>
    <w:rsid w:val="00305C28"/>
    <w:rsid w:val="003074D0"/>
    <w:rsid w:val="003617BF"/>
    <w:rsid w:val="003675BC"/>
    <w:rsid w:val="0038328F"/>
    <w:rsid w:val="003B50BB"/>
    <w:rsid w:val="003D70E8"/>
    <w:rsid w:val="003F6985"/>
    <w:rsid w:val="00421D2A"/>
    <w:rsid w:val="004A0BCC"/>
    <w:rsid w:val="004A2557"/>
    <w:rsid w:val="004B59D0"/>
    <w:rsid w:val="004C4433"/>
    <w:rsid w:val="004D0A64"/>
    <w:rsid w:val="004F4173"/>
    <w:rsid w:val="00542DD9"/>
    <w:rsid w:val="0055449C"/>
    <w:rsid w:val="00573225"/>
    <w:rsid w:val="005B16C8"/>
    <w:rsid w:val="005C0404"/>
    <w:rsid w:val="00605E09"/>
    <w:rsid w:val="00622BEF"/>
    <w:rsid w:val="006270EC"/>
    <w:rsid w:val="006411D9"/>
    <w:rsid w:val="00653DD1"/>
    <w:rsid w:val="006A1FF1"/>
    <w:rsid w:val="006B0447"/>
    <w:rsid w:val="006B2CC4"/>
    <w:rsid w:val="007508F6"/>
    <w:rsid w:val="007733E3"/>
    <w:rsid w:val="007A56F3"/>
    <w:rsid w:val="007E4591"/>
    <w:rsid w:val="00811E9C"/>
    <w:rsid w:val="008141EE"/>
    <w:rsid w:val="00850E0D"/>
    <w:rsid w:val="00855430"/>
    <w:rsid w:val="00866893"/>
    <w:rsid w:val="00871D73"/>
    <w:rsid w:val="00877B2B"/>
    <w:rsid w:val="00885BE4"/>
    <w:rsid w:val="00886602"/>
    <w:rsid w:val="00894B4C"/>
    <w:rsid w:val="008A001B"/>
    <w:rsid w:val="008B11A7"/>
    <w:rsid w:val="008C66AF"/>
    <w:rsid w:val="008C6893"/>
    <w:rsid w:val="008E102B"/>
    <w:rsid w:val="008F2FF6"/>
    <w:rsid w:val="009134CF"/>
    <w:rsid w:val="0091595E"/>
    <w:rsid w:val="00917FC4"/>
    <w:rsid w:val="00932C13"/>
    <w:rsid w:val="009373EE"/>
    <w:rsid w:val="00957A39"/>
    <w:rsid w:val="00971B8B"/>
    <w:rsid w:val="00974241"/>
    <w:rsid w:val="009A73B6"/>
    <w:rsid w:val="009C3FE4"/>
    <w:rsid w:val="00A458E4"/>
    <w:rsid w:val="00A73AA3"/>
    <w:rsid w:val="00A76015"/>
    <w:rsid w:val="00A81662"/>
    <w:rsid w:val="00A97BB9"/>
    <w:rsid w:val="00AD6A79"/>
    <w:rsid w:val="00AF7710"/>
    <w:rsid w:val="00B00EC3"/>
    <w:rsid w:val="00B36AA4"/>
    <w:rsid w:val="00B47A98"/>
    <w:rsid w:val="00B850F2"/>
    <w:rsid w:val="00BE1C7A"/>
    <w:rsid w:val="00BF122C"/>
    <w:rsid w:val="00BF369F"/>
    <w:rsid w:val="00C5625D"/>
    <w:rsid w:val="00C849B6"/>
    <w:rsid w:val="00CB2D49"/>
    <w:rsid w:val="00CC6D1F"/>
    <w:rsid w:val="00CD33AB"/>
    <w:rsid w:val="00D26D80"/>
    <w:rsid w:val="00D90C27"/>
    <w:rsid w:val="00DA2782"/>
    <w:rsid w:val="00DA3199"/>
    <w:rsid w:val="00DF3116"/>
    <w:rsid w:val="00E35447"/>
    <w:rsid w:val="00E67D59"/>
    <w:rsid w:val="00E81F55"/>
    <w:rsid w:val="00E84498"/>
    <w:rsid w:val="00EB38F8"/>
    <w:rsid w:val="00EB5097"/>
    <w:rsid w:val="00ED2517"/>
    <w:rsid w:val="00EF085E"/>
    <w:rsid w:val="00EF1A77"/>
    <w:rsid w:val="00EF1B37"/>
    <w:rsid w:val="00F0154C"/>
    <w:rsid w:val="00F434EC"/>
    <w:rsid w:val="00FC2458"/>
    <w:rsid w:val="00FC323D"/>
    <w:rsid w:val="00FE7C5C"/>
    <w:rsid w:val="5B8E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2F4C"/>
  <w15:chartTrackingRefBased/>
  <w15:docId w15:val="{3EB1ADDE-00D3-4774-BFBD-B8470162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414"/>
    <w:pPr>
      <w:ind w:left="720"/>
      <w:contextualSpacing/>
    </w:pPr>
  </w:style>
  <w:style w:type="paragraph" w:customStyle="1" w:styleId="bullets">
    <w:name w:val="_bullets"/>
    <w:basedOn w:val="Normal"/>
    <w:autoRedefine/>
    <w:qFormat/>
    <w:rsid w:val="00EF1B37"/>
    <w:pPr>
      <w:tabs>
        <w:tab w:val="left" w:pos="2880"/>
      </w:tabs>
      <w:spacing w:after="0" w:line="240" w:lineRule="auto"/>
    </w:pPr>
    <w:rPr>
      <w:rFonts w:eastAsia="Arial Unicode MS" w:cs="Helvetica"/>
      <w:b/>
    </w:rPr>
  </w:style>
  <w:style w:type="paragraph" w:styleId="NormalWeb">
    <w:name w:val="Normal (Web)"/>
    <w:basedOn w:val="Normal"/>
    <w:uiPriority w:val="99"/>
    <w:semiHidden/>
    <w:unhideWhenUsed/>
    <w:rsid w:val="00CC6D1F"/>
    <w:pPr>
      <w:spacing w:after="270" w:line="240" w:lineRule="auto"/>
    </w:pPr>
    <w:rPr>
      <w:rFonts w:ascii="Times New Roman" w:eastAsia="Times New Roman" w:hAnsi="Times New Roman" w:cs="Times New Roman"/>
      <w:sz w:val="24"/>
      <w:szCs w:val="24"/>
    </w:rPr>
  </w:style>
  <w:style w:type="paragraph" w:customStyle="1" w:styleId="BodyA">
    <w:name w:val="Body A"/>
    <w:uiPriority w:val="99"/>
    <w:rsid w:val="003675B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B4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A98"/>
    <w:rPr>
      <w:rFonts w:ascii="Segoe UI" w:hAnsi="Segoe UI" w:cs="Segoe UI"/>
      <w:sz w:val="18"/>
      <w:szCs w:val="18"/>
    </w:rPr>
  </w:style>
  <w:style w:type="character" w:styleId="Hyperlink">
    <w:name w:val="Hyperlink"/>
    <w:basedOn w:val="DefaultParagraphFont"/>
    <w:uiPriority w:val="99"/>
    <w:unhideWhenUsed/>
    <w:rsid w:val="008E102B"/>
    <w:rPr>
      <w:color w:val="0563C1" w:themeColor="hyperlink"/>
      <w:u w:val="single"/>
    </w:rPr>
  </w:style>
  <w:style w:type="character" w:customStyle="1" w:styleId="UnresolvedMention1">
    <w:name w:val="Unresolved Mention1"/>
    <w:basedOn w:val="DefaultParagraphFont"/>
    <w:uiPriority w:val="99"/>
    <w:semiHidden/>
    <w:unhideWhenUsed/>
    <w:rsid w:val="008E102B"/>
    <w:rPr>
      <w:color w:val="808080"/>
      <w:shd w:val="clear" w:color="auto" w:fill="E6E6E6"/>
    </w:rPr>
  </w:style>
  <w:style w:type="paragraph" w:styleId="Header">
    <w:name w:val="header"/>
    <w:basedOn w:val="Normal"/>
    <w:link w:val="HeaderChar"/>
    <w:uiPriority w:val="99"/>
    <w:unhideWhenUsed/>
    <w:rsid w:val="0055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9C"/>
  </w:style>
  <w:style w:type="paragraph" w:styleId="Footer">
    <w:name w:val="footer"/>
    <w:basedOn w:val="Normal"/>
    <w:link w:val="FooterChar"/>
    <w:uiPriority w:val="99"/>
    <w:unhideWhenUsed/>
    <w:rsid w:val="0055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9108">
      <w:bodyDiv w:val="1"/>
      <w:marLeft w:val="0"/>
      <w:marRight w:val="0"/>
      <w:marTop w:val="0"/>
      <w:marBottom w:val="0"/>
      <w:divBdr>
        <w:top w:val="none" w:sz="0" w:space="0" w:color="auto"/>
        <w:left w:val="none" w:sz="0" w:space="0" w:color="auto"/>
        <w:bottom w:val="none" w:sz="0" w:space="0" w:color="auto"/>
        <w:right w:val="none" w:sz="0" w:space="0" w:color="auto"/>
      </w:divBdr>
      <w:divsChild>
        <w:div w:id="840581999">
          <w:marLeft w:val="0"/>
          <w:marRight w:val="0"/>
          <w:marTop w:val="0"/>
          <w:marBottom w:val="0"/>
          <w:divBdr>
            <w:top w:val="none" w:sz="0" w:space="0" w:color="auto"/>
            <w:left w:val="none" w:sz="0" w:space="0" w:color="auto"/>
            <w:bottom w:val="none" w:sz="0" w:space="0" w:color="auto"/>
            <w:right w:val="none" w:sz="0" w:space="0" w:color="auto"/>
          </w:divBdr>
          <w:divsChild>
            <w:div w:id="1769153183">
              <w:marLeft w:val="-300"/>
              <w:marRight w:val="0"/>
              <w:marTop w:val="0"/>
              <w:marBottom w:val="0"/>
              <w:divBdr>
                <w:top w:val="none" w:sz="0" w:space="0" w:color="auto"/>
                <w:left w:val="none" w:sz="0" w:space="0" w:color="auto"/>
                <w:bottom w:val="none" w:sz="0" w:space="0" w:color="auto"/>
                <w:right w:val="none" w:sz="0" w:space="0" w:color="auto"/>
              </w:divBdr>
              <w:divsChild>
                <w:div w:id="198707770">
                  <w:marLeft w:val="0"/>
                  <w:marRight w:val="0"/>
                  <w:marTop w:val="0"/>
                  <w:marBottom w:val="0"/>
                  <w:divBdr>
                    <w:top w:val="none" w:sz="0" w:space="0" w:color="auto"/>
                    <w:left w:val="none" w:sz="0" w:space="0" w:color="auto"/>
                    <w:bottom w:val="none" w:sz="0" w:space="0" w:color="auto"/>
                    <w:right w:val="none" w:sz="0" w:space="0" w:color="auto"/>
                  </w:divBdr>
                  <w:divsChild>
                    <w:div w:id="249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ahUKEwiK88aFxPnXAhUD4GMKHQIZDkUQjRwIBw&amp;url=https://agents.farmers.com/ca/la-mesa/kathy-nielsen&amp;psig=AOvVaw0ZUkrzNo-5MPZJuo595DTE&amp;ust=15127921302352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blairsearchpartner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D67E-44C7-49D0-8BAF-E0DD4CFD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9006</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Blair</dc:creator>
  <cp:keywords/>
  <dc:description/>
  <cp:lastModifiedBy>Brittney Siordia</cp:lastModifiedBy>
  <cp:revision>2</cp:revision>
  <cp:lastPrinted>2021-05-27T20:19:00Z</cp:lastPrinted>
  <dcterms:created xsi:type="dcterms:W3CDTF">2021-07-13T21:06:00Z</dcterms:created>
  <dcterms:modified xsi:type="dcterms:W3CDTF">2021-07-13T21:06:00Z</dcterms:modified>
</cp:coreProperties>
</file>